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0E6" w:rsidRPr="00E72573" w:rsidRDefault="003600E6">
      <w:pPr>
        <w:rPr>
          <w:lang w:val="sr-Latn-ME"/>
        </w:rPr>
      </w:pPr>
    </w:p>
    <w:p w:rsidR="00F83844" w:rsidRPr="00E72573" w:rsidRDefault="00F83844">
      <w:pPr>
        <w:rPr>
          <w:rFonts w:asciiTheme="minorHAnsi" w:hAnsiTheme="minorHAnsi"/>
          <w:b/>
          <w:color w:val="000000" w:themeColor="text1"/>
          <w:sz w:val="32"/>
          <w:szCs w:val="32"/>
          <w:lang w:val="sr-Latn-ME"/>
        </w:rPr>
      </w:pPr>
    </w:p>
    <w:p w:rsidR="002F6E47" w:rsidRPr="00E72573" w:rsidRDefault="002F6E47" w:rsidP="002F6E47">
      <w:pPr>
        <w:jc w:val="center"/>
        <w:rPr>
          <w:rFonts w:asciiTheme="minorHAnsi" w:hAnsiTheme="minorHAnsi"/>
          <w:b/>
          <w:bCs/>
          <w:color w:val="C00000"/>
          <w:sz w:val="32"/>
          <w:szCs w:val="32"/>
          <w:lang w:val="sr-Latn-ME"/>
        </w:rPr>
      </w:pPr>
      <w:r w:rsidRPr="00E72573">
        <w:rPr>
          <w:rFonts w:asciiTheme="minorHAnsi" w:hAnsiTheme="minorHAnsi"/>
          <w:b/>
          <w:bCs/>
          <w:color w:val="C00000"/>
          <w:sz w:val="32"/>
          <w:szCs w:val="32"/>
          <w:lang w:val="sr-Latn-ME"/>
        </w:rPr>
        <w:t>Jačanje otpornosti starijih osoba i osoba sa invaliditetom tokom COVID-19 i budućih katastrofa</w:t>
      </w:r>
    </w:p>
    <w:p w:rsidR="002F6E47" w:rsidRPr="00E72573" w:rsidRDefault="002F6E47" w:rsidP="00426901">
      <w:pPr>
        <w:jc w:val="center"/>
        <w:rPr>
          <w:rFonts w:asciiTheme="minorHAnsi" w:hAnsiTheme="minorHAnsi"/>
          <w:b/>
          <w:color w:val="C00000"/>
          <w:sz w:val="32"/>
          <w:szCs w:val="32"/>
          <w:lang w:val="sr-Latn-ME"/>
        </w:rPr>
      </w:pPr>
    </w:p>
    <w:p w:rsidR="00523A08" w:rsidRPr="00E72573" w:rsidRDefault="00877074" w:rsidP="00426901">
      <w:pPr>
        <w:jc w:val="center"/>
        <w:rPr>
          <w:rFonts w:asciiTheme="minorHAnsi" w:hAnsiTheme="minorHAnsi"/>
          <w:b/>
          <w:color w:val="C00000"/>
          <w:sz w:val="32"/>
          <w:szCs w:val="32"/>
          <w:lang w:val="sr-Latn-ME"/>
        </w:rPr>
      </w:pPr>
      <w:r w:rsidRPr="00E72573">
        <w:rPr>
          <w:rFonts w:asciiTheme="minorHAnsi" w:hAnsiTheme="minorHAnsi"/>
          <w:b/>
          <w:color w:val="C00000"/>
          <w:sz w:val="32"/>
          <w:szCs w:val="32"/>
          <w:lang w:val="sr-Latn-ME"/>
        </w:rPr>
        <w:t>Uputstvo za apliciranje</w:t>
      </w:r>
      <w:r w:rsidR="00523A08" w:rsidRPr="00E72573">
        <w:rPr>
          <w:rFonts w:asciiTheme="minorHAnsi" w:hAnsiTheme="minorHAnsi"/>
          <w:b/>
          <w:color w:val="C00000"/>
          <w:sz w:val="32"/>
          <w:szCs w:val="32"/>
          <w:lang w:val="sr-Latn-ME"/>
        </w:rPr>
        <w:t xml:space="preserve"> za finansijsku podršku </w:t>
      </w:r>
      <w:r w:rsidRPr="00E72573">
        <w:rPr>
          <w:rFonts w:asciiTheme="minorHAnsi" w:hAnsiTheme="minorHAnsi"/>
          <w:b/>
          <w:color w:val="C00000"/>
          <w:sz w:val="32"/>
          <w:szCs w:val="32"/>
          <w:lang w:val="sr-Latn-ME"/>
        </w:rPr>
        <w:t>kroz mini projekte</w:t>
      </w:r>
    </w:p>
    <w:p w:rsidR="00A22B87" w:rsidRPr="00E72573" w:rsidRDefault="00A22B87" w:rsidP="00426901">
      <w:pPr>
        <w:jc w:val="center"/>
        <w:rPr>
          <w:rFonts w:asciiTheme="minorHAnsi" w:hAnsiTheme="minorHAnsi"/>
          <w:b/>
          <w:color w:val="000000" w:themeColor="text1"/>
          <w:sz w:val="32"/>
          <w:szCs w:val="32"/>
          <w:lang w:val="sr-Latn-ME"/>
        </w:rPr>
      </w:pPr>
    </w:p>
    <w:p w:rsidR="00217688" w:rsidRPr="00E72573" w:rsidRDefault="00217688">
      <w:pPr>
        <w:rPr>
          <w:rFonts w:asciiTheme="minorHAnsi" w:hAnsiTheme="minorHAnsi"/>
          <w:color w:val="000000" w:themeColor="text1"/>
          <w:lang w:val="sr-Latn-ME"/>
        </w:rPr>
      </w:pPr>
    </w:p>
    <w:p w:rsidR="00D279E0" w:rsidRPr="00E72573" w:rsidRDefault="00A22B87" w:rsidP="00D279E0">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Definicije</w:t>
      </w:r>
    </w:p>
    <w:p w:rsidR="00A22B87" w:rsidRPr="00E72573" w:rsidRDefault="00D279E0" w:rsidP="00BA1FB0">
      <w:pPr>
        <w:pStyle w:val="ListParagraph"/>
        <w:numPr>
          <w:ilvl w:val="0"/>
          <w:numId w:val="8"/>
        </w:numPr>
        <w:rPr>
          <w:rFonts w:asciiTheme="minorHAnsi" w:hAnsiTheme="minorHAnsi"/>
          <w:color w:val="000000" w:themeColor="text1"/>
          <w:sz w:val="22"/>
          <w:szCs w:val="22"/>
          <w:lang w:val="sr-Latn-ME"/>
        </w:rPr>
      </w:pPr>
      <w:r w:rsidRPr="00E72573">
        <w:rPr>
          <w:rFonts w:asciiTheme="minorHAnsi" w:hAnsiTheme="minorHAnsi"/>
          <w:b/>
          <w:color w:val="000000" w:themeColor="text1"/>
          <w:sz w:val="22"/>
          <w:szCs w:val="22"/>
          <w:lang w:val="sr-Latn-ME"/>
        </w:rPr>
        <w:t>Partneri</w:t>
      </w:r>
      <w:r w:rsidR="00877074" w:rsidRPr="00E72573">
        <w:rPr>
          <w:rFonts w:asciiTheme="minorHAnsi" w:hAnsiTheme="minorHAnsi"/>
          <w:b/>
          <w:color w:val="000000" w:themeColor="text1"/>
          <w:sz w:val="22"/>
          <w:szCs w:val="22"/>
          <w:lang w:val="sr-Latn-ME"/>
        </w:rPr>
        <w:t xml:space="preserve"> </w:t>
      </w:r>
      <w:r w:rsidRPr="00E72573">
        <w:rPr>
          <w:rFonts w:asciiTheme="minorHAnsi" w:hAnsiTheme="minorHAnsi"/>
          <w:color w:val="000000" w:themeColor="text1"/>
          <w:sz w:val="22"/>
          <w:szCs w:val="22"/>
          <w:lang w:val="sr-Latn-ME"/>
        </w:rPr>
        <w:t>su Crveni krst Srbije, Albansko udruženje gerontologije i gerijatrije, Crveni krst Albanije, Društvo Crvenog krsta Bosne i Hercegovine, Udruženje za pomoć i razvoj HAJDE, Crveni krst Republike Sjeverne Makedonije, Udruženje za podršku i razvoj Humanost, Nacionalni Organizacija osoba sa invaliditetom Srbije, Kosovska katolička crkva Caritas, Crveni krst Crne Gore i Savez slepih Crne Gore.</w:t>
      </w:r>
    </w:p>
    <w:p w:rsidR="00D279E0" w:rsidRPr="00E72573" w:rsidRDefault="00A22B87" w:rsidP="00A22B87">
      <w:pPr>
        <w:pStyle w:val="ListParagraph"/>
        <w:ind w:left="108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Partneri su principal</w:t>
      </w:r>
      <w:r w:rsidR="00877074" w:rsidRPr="00E72573">
        <w:rPr>
          <w:rFonts w:asciiTheme="minorHAnsi" w:hAnsiTheme="minorHAnsi"/>
          <w:color w:val="000000" w:themeColor="text1"/>
          <w:sz w:val="22"/>
          <w:szCs w:val="22"/>
          <w:lang w:val="sr-Latn-ME"/>
        </w:rPr>
        <w:t>i</w:t>
      </w:r>
      <w:r w:rsidRPr="00E72573">
        <w:rPr>
          <w:rFonts w:asciiTheme="minorHAnsi" w:hAnsiTheme="minorHAnsi"/>
          <w:color w:val="000000" w:themeColor="text1"/>
          <w:sz w:val="22"/>
          <w:szCs w:val="22"/>
          <w:lang w:val="sr-Latn-ME"/>
        </w:rPr>
        <w:t xml:space="preserve"> za treća lica.</w:t>
      </w:r>
    </w:p>
    <w:p w:rsidR="00D279E0" w:rsidRPr="00E72573" w:rsidRDefault="00D279E0" w:rsidP="00D279E0">
      <w:pPr>
        <w:pStyle w:val="ListParagraph"/>
        <w:numPr>
          <w:ilvl w:val="0"/>
          <w:numId w:val="8"/>
        </w:numPr>
        <w:rPr>
          <w:rFonts w:asciiTheme="minorHAnsi" w:hAnsiTheme="minorHAnsi"/>
          <w:b/>
          <w:color w:val="000000" w:themeColor="text1"/>
          <w:sz w:val="22"/>
          <w:szCs w:val="22"/>
          <w:lang w:val="sr-Latn-ME"/>
        </w:rPr>
      </w:pPr>
      <w:r w:rsidRPr="00E72573">
        <w:rPr>
          <w:rFonts w:asciiTheme="minorHAnsi" w:hAnsiTheme="minorHAnsi"/>
          <w:b/>
          <w:color w:val="000000" w:themeColor="text1"/>
          <w:sz w:val="22"/>
          <w:szCs w:val="22"/>
          <w:lang w:val="sr-Latn-ME"/>
        </w:rPr>
        <w:t>Treće strane</w:t>
      </w:r>
      <w:r w:rsidR="00877074" w:rsidRPr="00E72573">
        <w:rPr>
          <w:rFonts w:asciiTheme="minorHAnsi" w:hAnsiTheme="minorHAnsi"/>
          <w:b/>
          <w:color w:val="000000" w:themeColor="text1"/>
          <w:sz w:val="22"/>
          <w:szCs w:val="22"/>
          <w:lang w:val="sr-Latn-ME"/>
        </w:rPr>
        <w:t xml:space="preserve"> </w:t>
      </w:r>
      <w:r w:rsidRPr="00E72573">
        <w:rPr>
          <w:rFonts w:asciiTheme="minorHAnsi" w:hAnsiTheme="minorHAnsi"/>
          <w:color w:val="000000" w:themeColor="text1"/>
          <w:sz w:val="22"/>
          <w:szCs w:val="22"/>
          <w:lang w:val="sr-Latn-ME"/>
        </w:rPr>
        <w:t xml:space="preserve">mogu biti članovi organizacija civilnog društva (OCD) postojećih mreža </w:t>
      </w:r>
      <w:r w:rsidR="00877074" w:rsidRPr="00E72573">
        <w:rPr>
          <w:rFonts w:asciiTheme="minorHAnsi" w:hAnsiTheme="minorHAnsi"/>
          <w:color w:val="000000" w:themeColor="text1"/>
          <w:sz w:val="22"/>
          <w:szCs w:val="22"/>
          <w:lang w:val="sr-Latn-ME"/>
        </w:rPr>
        <w:t>zastupanja</w:t>
      </w:r>
      <w:r w:rsidRPr="00E72573">
        <w:rPr>
          <w:rFonts w:asciiTheme="minorHAnsi" w:hAnsiTheme="minorHAnsi"/>
          <w:color w:val="000000" w:themeColor="text1"/>
          <w:sz w:val="22"/>
          <w:szCs w:val="22"/>
          <w:lang w:val="sr-Latn-ME"/>
        </w:rPr>
        <w:t xml:space="preserve"> u ciljnim zemljama, ili drugih organizacija, aktivističkih grupa i registrovanih osnovnih organizacija starijih ljudi i </w:t>
      </w:r>
      <w:r w:rsidR="00877074" w:rsidRPr="00E72573">
        <w:rPr>
          <w:rFonts w:asciiTheme="minorHAnsi" w:hAnsiTheme="minorHAnsi"/>
          <w:color w:val="000000" w:themeColor="text1"/>
          <w:sz w:val="22"/>
          <w:szCs w:val="22"/>
          <w:lang w:val="sr-Latn-ME"/>
        </w:rPr>
        <w:t>organizacije koje rade</w:t>
      </w:r>
      <w:r w:rsidRPr="00E72573">
        <w:rPr>
          <w:rFonts w:asciiTheme="minorHAnsi" w:hAnsiTheme="minorHAnsi"/>
          <w:color w:val="000000" w:themeColor="text1"/>
          <w:sz w:val="22"/>
          <w:szCs w:val="22"/>
          <w:lang w:val="sr-Latn-ME"/>
        </w:rPr>
        <w:t xml:space="preserve"> sa starijim osobama.</w:t>
      </w:r>
    </w:p>
    <w:p w:rsidR="00A22B87" w:rsidRPr="00E72573" w:rsidRDefault="00877074" w:rsidP="00A22B87">
      <w:pPr>
        <w:spacing w:after="200" w:line="276" w:lineRule="auto"/>
        <w:ind w:left="372" w:firstLine="708"/>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Treća strane je</w:t>
      </w:r>
      <w:r w:rsidR="00A22B87" w:rsidRPr="00E72573">
        <w:rPr>
          <w:rFonts w:asciiTheme="minorHAnsi" w:hAnsiTheme="minorHAnsi"/>
          <w:color w:val="000000" w:themeColor="text1"/>
          <w:sz w:val="22"/>
          <w:szCs w:val="22"/>
          <w:lang w:val="sr-Latn-ME"/>
        </w:rPr>
        <w:t xml:space="preserve"> Ugovarač partnera.</w:t>
      </w:r>
    </w:p>
    <w:p w:rsidR="00F83844" w:rsidRPr="00E72573" w:rsidRDefault="00F83844" w:rsidP="00825111">
      <w:pPr>
        <w:pStyle w:val="ListParagraph"/>
        <w:numPr>
          <w:ilvl w:val="0"/>
          <w:numId w:val="6"/>
        </w:numPr>
        <w:spacing w:before="240"/>
        <w:rPr>
          <w:rFonts w:asciiTheme="minorHAnsi" w:hAnsiTheme="minorHAnsi"/>
          <w:b/>
          <w:color w:val="000000" w:themeColor="text1"/>
          <w:lang w:val="sr-Latn-ME"/>
        </w:rPr>
      </w:pPr>
      <w:r w:rsidRPr="00E72573">
        <w:rPr>
          <w:rFonts w:asciiTheme="minorHAnsi" w:hAnsiTheme="minorHAnsi"/>
          <w:b/>
          <w:color w:val="000000" w:themeColor="text1"/>
          <w:lang w:val="sr-Latn-ME"/>
        </w:rPr>
        <w:t>Uvod</w:t>
      </w:r>
    </w:p>
    <w:p w:rsidR="00602F77" w:rsidRPr="00E72573" w:rsidRDefault="00F83844" w:rsidP="00707229">
      <w:pPr>
        <w:pStyle w:val="ListParagraph"/>
        <w:ind w:left="360"/>
        <w:rPr>
          <w:rFonts w:asciiTheme="minorHAnsi" w:hAnsiTheme="minorHAnsi"/>
          <w:color w:val="000000" w:themeColor="text1"/>
          <w:sz w:val="22"/>
          <w:szCs w:val="22"/>
          <w:lang w:val="sr-Latn-ME" w:eastAsia="en-GB"/>
        </w:rPr>
      </w:pPr>
      <w:r w:rsidRPr="00E72573">
        <w:rPr>
          <w:rFonts w:asciiTheme="minorHAnsi" w:hAnsiTheme="minorHAnsi"/>
          <w:color w:val="000000" w:themeColor="text1"/>
          <w:sz w:val="22"/>
          <w:szCs w:val="22"/>
          <w:lang w:val="sr-Latn-ME"/>
        </w:rPr>
        <w:t>Ovaj dokument utvrđuje Pravila i procedure za partnere i korisnike koji sprovode „finans</w:t>
      </w:r>
      <w:r w:rsidR="00877074" w:rsidRPr="00E72573">
        <w:rPr>
          <w:rFonts w:asciiTheme="minorHAnsi" w:hAnsiTheme="minorHAnsi"/>
          <w:color w:val="000000" w:themeColor="text1"/>
          <w:sz w:val="22"/>
          <w:szCs w:val="22"/>
          <w:lang w:val="sr-Latn-ME"/>
        </w:rPr>
        <w:t>ijsku podršku trećim stranama“</w:t>
      </w:r>
      <w:r w:rsidRPr="00E72573">
        <w:rPr>
          <w:rFonts w:asciiTheme="minorHAnsi" w:hAnsiTheme="minorHAnsi"/>
          <w:color w:val="000000" w:themeColor="text1"/>
          <w:sz w:val="22"/>
          <w:szCs w:val="22"/>
          <w:lang w:val="sr-Latn-ME"/>
        </w:rPr>
        <w:t xml:space="preserve"> u okviru projekta koji finansira EU „Jačanje otpornosti starijih osoba i osoba sa invaliditetom tokom COVID-19 i budućih katastrofa“. Akcija predviđa pružanje finansijske podrške lokalnim OCD na šest projektnih lokacija. Većina njih će biti članovi postojećih mreža zastupanja.</w:t>
      </w:r>
    </w:p>
    <w:p w:rsidR="00707229" w:rsidRPr="00E72573" w:rsidRDefault="00707229" w:rsidP="00707229">
      <w:pPr>
        <w:pStyle w:val="ListParagraph"/>
        <w:ind w:left="360"/>
        <w:rPr>
          <w:rFonts w:asciiTheme="minorHAnsi" w:hAnsiTheme="minorHAnsi"/>
          <w:color w:val="000000" w:themeColor="text1"/>
          <w:sz w:val="22"/>
          <w:szCs w:val="22"/>
          <w:lang w:val="sr-Latn-ME"/>
        </w:rPr>
      </w:pPr>
    </w:p>
    <w:p w:rsidR="00602F77" w:rsidRPr="00E72573" w:rsidRDefault="00707229" w:rsidP="00825111">
      <w:pPr>
        <w:pStyle w:val="ListParagraph"/>
        <w:numPr>
          <w:ilvl w:val="0"/>
          <w:numId w:val="6"/>
        </w:numPr>
        <w:spacing w:before="240"/>
        <w:rPr>
          <w:rFonts w:asciiTheme="minorHAnsi" w:hAnsiTheme="minorHAnsi"/>
          <w:b/>
          <w:color w:val="000000" w:themeColor="text1"/>
          <w:lang w:val="sr-Latn-ME"/>
        </w:rPr>
      </w:pPr>
      <w:r w:rsidRPr="00E72573">
        <w:rPr>
          <w:rFonts w:asciiTheme="minorHAnsi" w:hAnsiTheme="minorHAnsi"/>
          <w:b/>
          <w:color w:val="000000" w:themeColor="text1"/>
          <w:lang w:val="sr-Latn-ME"/>
        </w:rPr>
        <w:t>Ciljevi i rezultati</w:t>
      </w:r>
    </w:p>
    <w:p w:rsidR="00602F77" w:rsidRPr="00E72573" w:rsidRDefault="00602F77" w:rsidP="00707229">
      <w:pPr>
        <w:autoSpaceDE w:val="0"/>
        <w:autoSpaceDN w:val="0"/>
        <w:adjustRightInd w:val="0"/>
        <w:ind w:firstLine="360"/>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koje se mogu dobiti uz</w:t>
      </w:r>
      <w:r w:rsidR="00877074" w:rsidRPr="00E72573">
        <w:rPr>
          <w:rFonts w:asciiTheme="minorHAnsi" w:hAnsiTheme="minorHAnsi"/>
          <w:color w:val="000000" w:themeColor="text1"/>
          <w:sz w:val="22"/>
          <w:szCs w:val="22"/>
          <w:lang w:val="sr-Latn-ME" w:eastAsia="de-AT"/>
        </w:rPr>
        <w:t xml:space="preserve"> finansijsku podršku su sljedeći</w:t>
      </w:r>
      <w:r w:rsidRPr="00E72573">
        <w:rPr>
          <w:rFonts w:asciiTheme="minorHAnsi" w:hAnsiTheme="minorHAnsi"/>
          <w:color w:val="000000" w:themeColor="text1"/>
          <w:sz w:val="22"/>
          <w:szCs w:val="22"/>
          <w:lang w:val="sr-Latn-ME" w:eastAsia="de-AT"/>
        </w:rPr>
        <w:t>:</w:t>
      </w:r>
    </w:p>
    <w:p w:rsidR="00F26AB2" w:rsidRPr="00E72573" w:rsidRDefault="00F26AB2" w:rsidP="00F26AB2">
      <w:pPr>
        <w:numPr>
          <w:ilvl w:val="0"/>
          <w:numId w:val="4"/>
        </w:numPr>
        <w:spacing w:line="276" w:lineRule="auto"/>
        <w:contextualSpacing/>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OCD sprovode aktivnosti podizanja svesti i promovišu socijalnu inkluziju starijih osoba i osoba sa invaliditetom</w:t>
      </w:r>
    </w:p>
    <w:p w:rsidR="00602F77" w:rsidRPr="00E72573" w:rsidRDefault="00F26AB2" w:rsidP="00F26AB2">
      <w:pPr>
        <w:numPr>
          <w:ilvl w:val="0"/>
          <w:numId w:val="4"/>
        </w:numPr>
        <w:spacing w:line="276" w:lineRule="auto"/>
        <w:contextualSpacing/>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OCD </w:t>
      </w:r>
      <w:r w:rsidR="00877074" w:rsidRPr="00E72573">
        <w:rPr>
          <w:rFonts w:asciiTheme="minorHAnsi" w:hAnsiTheme="minorHAnsi"/>
          <w:color w:val="000000" w:themeColor="text1"/>
          <w:sz w:val="22"/>
          <w:szCs w:val="22"/>
          <w:lang w:val="sr-Latn-ME"/>
        </w:rPr>
        <w:t>adresiraju</w:t>
      </w:r>
      <w:r w:rsidRPr="00E72573">
        <w:rPr>
          <w:rFonts w:asciiTheme="minorHAnsi" w:hAnsiTheme="minorHAnsi"/>
          <w:color w:val="000000" w:themeColor="text1"/>
          <w:sz w:val="22"/>
          <w:szCs w:val="22"/>
          <w:lang w:val="sr-Latn-ME"/>
        </w:rPr>
        <w:t xml:space="preserve"> nedostatke u pružanju usluga na lokalnom nivou</w:t>
      </w:r>
    </w:p>
    <w:p w:rsidR="00602F77" w:rsidRPr="00E72573" w:rsidRDefault="00602F77" w:rsidP="00602F77">
      <w:pPr>
        <w:autoSpaceDE w:val="0"/>
        <w:autoSpaceDN w:val="0"/>
        <w:adjustRightInd w:val="0"/>
        <w:rPr>
          <w:rFonts w:asciiTheme="minorHAnsi" w:hAnsiTheme="minorHAnsi"/>
          <w:b/>
          <w:color w:val="000000" w:themeColor="text1"/>
          <w:sz w:val="22"/>
          <w:szCs w:val="22"/>
          <w:lang w:val="sr-Latn-ME" w:eastAsia="de-AT"/>
        </w:rPr>
      </w:pPr>
    </w:p>
    <w:p w:rsidR="00602F77" w:rsidRPr="00E72573" w:rsidRDefault="00602F77" w:rsidP="00825111">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Vrste prihvatljivih aktivnosti</w:t>
      </w:r>
      <w:r w:rsidR="00877074" w:rsidRPr="00E72573">
        <w:rPr>
          <w:rFonts w:asciiTheme="minorHAnsi" w:hAnsiTheme="minorHAnsi"/>
          <w:b/>
          <w:color w:val="000000" w:themeColor="text1"/>
          <w:lang w:val="sr-Latn-ME"/>
        </w:rPr>
        <w:t xml:space="preserve"> </w:t>
      </w:r>
      <w:r w:rsidRPr="00E72573">
        <w:rPr>
          <w:rFonts w:asciiTheme="minorHAnsi" w:hAnsiTheme="minorHAnsi"/>
          <w:color w:val="000000" w:themeColor="text1"/>
          <w:sz w:val="22"/>
          <w:szCs w:val="22"/>
          <w:lang w:val="sr-Latn-ME" w:eastAsia="de-AT"/>
        </w:rPr>
        <w:t>predviđeni su kako slijedi:</w:t>
      </w:r>
    </w:p>
    <w:p w:rsidR="00602F77" w:rsidRPr="00E72573" w:rsidRDefault="00602F77" w:rsidP="00563D44">
      <w:pPr>
        <w:autoSpaceDE w:val="0"/>
        <w:autoSpaceDN w:val="0"/>
        <w:adjustRightInd w:val="0"/>
        <w:rPr>
          <w:rFonts w:asciiTheme="minorHAnsi" w:hAnsiTheme="minorHAnsi"/>
          <w:color w:val="000000" w:themeColor="text1"/>
          <w:sz w:val="22"/>
          <w:szCs w:val="22"/>
          <w:lang w:val="sr-Latn-ME" w:eastAsia="de-AT"/>
        </w:rPr>
      </w:pPr>
    </w:p>
    <w:p w:rsidR="00F26AB2" w:rsidRPr="00E72573"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Inicijative za zagovaranje lokalne politike</w:t>
      </w:r>
    </w:p>
    <w:p w:rsidR="00F26AB2" w:rsidRPr="00E72573" w:rsidRDefault="00877074"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Pružanje</w:t>
      </w:r>
      <w:r w:rsidR="00F26AB2" w:rsidRPr="00E72573">
        <w:rPr>
          <w:rFonts w:asciiTheme="minorHAnsi" w:hAnsiTheme="minorHAnsi"/>
          <w:color w:val="000000" w:themeColor="text1"/>
          <w:sz w:val="22"/>
          <w:szCs w:val="22"/>
          <w:lang w:val="sr-Latn-ME" w:eastAsia="de-AT"/>
        </w:rPr>
        <w:t xml:space="preserve"> volonterskih osnovnih usluga </w:t>
      </w:r>
      <w:r w:rsidRPr="00E72573">
        <w:rPr>
          <w:rFonts w:asciiTheme="minorHAnsi" w:hAnsiTheme="minorHAnsi"/>
          <w:color w:val="000000" w:themeColor="text1"/>
          <w:sz w:val="22"/>
          <w:szCs w:val="22"/>
          <w:lang w:val="sr-Latn-ME" w:eastAsia="de-AT"/>
        </w:rPr>
        <w:t xml:space="preserve">manjeg obima </w:t>
      </w:r>
      <w:r w:rsidR="00F26AB2" w:rsidRPr="00E72573">
        <w:rPr>
          <w:rFonts w:asciiTheme="minorHAnsi" w:hAnsiTheme="minorHAnsi"/>
          <w:color w:val="000000" w:themeColor="text1"/>
          <w:sz w:val="22"/>
          <w:szCs w:val="22"/>
          <w:lang w:val="sr-Latn-ME" w:eastAsia="de-AT"/>
        </w:rPr>
        <w:t>za starije osobe i osobe s invaliditetom koje se mogu testirati i zatim zagovarati (npr. dolazak do udaljenih i ruralnih, teško dostupnih područja)</w:t>
      </w:r>
    </w:p>
    <w:p w:rsidR="00F26AB2" w:rsidRPr="00E72573"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Priprema materijala za lokalni i nacionalni dijalog o politici, podizanje javne svijesti i edukaciju</w:t>
      </w:r>
    </w:p>
    <w:p w:rsidR="00F26AB2" w:rsidRPr="00E72573"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Podizanje svijesti i edukativne aktivnosti o temama socijalne inkluzije starijih osoba i osoba s invaliditetom, aktivnog starenja, volontiranja</w:t>
      </w:r>
    </w:p>
    <w:p w:rsidR="00F26AB2" w:rsidRPr="00E72573"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lastRenderedPageBreak/>
        <w:t>Inicijative za neformalno obrazovanje/c</w:t>
      </w:r>
      <w:r w:rsidR="00E72573" w:rsidRPr="00E72573">
        <w:rPr>
          <w:rFonts w:asciiTheme="minorHAnsi" w:hAnsiTheme="minorHAnsi"/>
          <w:color w:val="000000" w:themeColor="text1"/>
          <w:sz w:val="22"/>
          <w:szCs w:val="22"/>
          <w:lang w:val="sr-Latn-ME" w:eastAsia="de-AT"/>
        </w:rPr>
        <w:t>j</w:t>
      </w:r>
      <w:r w:rsidRPr="00E72573">
        <w:rPr>
          <w:rFonts w:asciiTheme="minorHAnsi" w:hAnsiTheme="minorHAnsi"/>
          <w:color w:val="000000" w:themeColor="text1"/>
          <w:sz w:val="22"/>
          <w:szCs w:val="22"/>
          <w:lang w:val="sr-Latn-ME" w:eastAsia="de-AT"/>
        </w:rPr>
        <w:t>eloživotno učenje u lokalnim zajednicama</w:t>
      </w:r>
    </w:p>
    <w:p w:rsidR="00F26AB2" w:rsidRPr="00E72573" w:rsidRDefault="00F26AB2" w:rsidP="00F26AB2">
      <w:pPr>
        <w:pStyle w:val="ListParagraph"/>
        <w:numPr>
          <w:ilvl w:val="0"/>
          <w:numId w:val="8"/>
        </w:numPr>
        <w:autoSpaceDE w:val="0"/>
        <w:autoSpaceDN w:val="0"/>
        <w:adjustRightInd w:val="0"/>
        <w:spacing w:after="200" w:line="276" w:lineRule="auto"/>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Kulturne aktivnosti uz učešće starijih osoba i osoba sa invaliditetom</w:t>
      </w:r>
    </w:p>
    <w:p w:rsidR="00CE2FF1" w:rsidRPr="00E72573" w:rsidRDefault="00E72573" w:rsidP="00F26AB2">
      <w:pPr>
        <w:pStyle w:val="ListParagraph"/>
        <w:numPr>
          <w:ilvl w:val="0"/>
          <w:numId w:val="8"/>
        </w:numPr>
        <w:autoSpaceDE w:val="0"/>
        <w:autoSpaceDN w:val="0"/>
        <w:adjustRightInd w:val="0"/>
        <w:spacing w:after="200" w:line="276" w:lineRule="auto"/>
        <w:rPr>
          <w:rFonts w:asciiTheme="minorHAnsi" w:eastAsia="Calibr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Prilagođavanje društvenog</w:t>
      </w:r>
      <w:r w:rsidR="00F26AB2" w:rsidRPr="00E72573">
        <w:rPr>
          <w:rFonts w:asciiTheme="minorHAnsi" w:hAnsiTheme="minorHAnsi"/>
          <w:color w:val="000000" w:themeColor="text1"/>
          <w:sz w:val="22"/>
          <w:szCs w:val="22"/>
          <w:lang w:val="sr-Latn-ME" w:eastAsia="de-AT"/>
        </w:rPr>
        <w:t xml:space="preserve"> okruženja </w:t>
      </w:r>
      <w:r w:rsidRPr="00E72573">
        <w:rPr>
          <w:rFonts w:asciiTheme="minorHAnsi" w:hAnsiTheme="minorHAnsi"/>
          <w:color w:val="000000" w:themeColor="text1"/>
          <w:sz w:val="22"/>
          <w:szCs w:val="22"/>
          <w:lang w:val="sr-Latn-ME" w:eastAsia="de-AT"/>
        </w:rPr>
        <w:t xml:space="preserve">i okruženja u zajednici </w:t>
      </w:r>
      <w:r w:rsidR="00F26AB2" w:rsidRPr="00E72573">
        <w:rPr>
          <w:rFonts w:asciiTheme="minorHAnsi" w:hAnsiTheme="minorHAnsi"/>
          <w:color w:val="000000" w:themeColor="text1"/>
          <w:sz w:val="22"/>
          <w:szCs w:val="22"/>
          <w:lang w:val="sr-Latn-ME" w:eastAsia="de-AT"/>
        </w:rPr>
        <w:t>koje nije dostupno osobama sa invaliditetom kako bi se podržalo njihovo uključivanje na nivou zajednice</w:t>
      </w:r>
    </w:p>
    <w:p w:rsidR="00EC43D8" w:rsidRPr="00E72573" w:rsidRDefault="00EC43D8" w:rsidP="00EC43D8">
      <w:pPr>
        <w:pStyle w:val="ListParagraph"/>
        <w:autoSpaceDE w:val="0"/>
        <w:autoSpaceDN w:val="0"/>
        <w:adjustRightInd w:val="0"/>
        <w:spacing w:after="200" w:line="276" w:lineRule="auto"/>
        <w:ind w:left="1134"/>
        <w:rPr>
          <w:rFonts w:asciiTheme="minorHAnsi" w:eastAsia="Calibri" w:hAnsiTheme="minorHAnsi"/>
          <w:color w:val="000000" w:themeColor="text1"/>
          <w:sz w:val="22"/>
          <w:szCs w:val="22"/>
          <w:lang w:val="sr-Latn-ME" w:eastAsia="de-AT"/>
        </w:rPr>
      </w:pPr>
    </w:p>
    <w:p w:rsidR="00602F77" w:rsidRPr="00E72573" w:rsidRDefault="00602F77" w:rsidP="00825111">
      <w:pPr>
        <w:pStyle w:val="ListParagraph"/>
        <w:numPr>
          <w:ilvl w:val="0"/>
          <w:numId w:val="6"/>
        </w:numPr>
        <w:spacing w:before="240"/>
        <w:rPr>
          <w:rFonts w:asciiTheme="minorHAnsi" w:hAnsiTheme="minorHAnsi"/>
          <w:b/>
          <w:color w:val="000000" w:themeColor="text1"/>
          <w:lang w:val="sr-Latn-ME"/>
        </w:rPr>
      </w:pPr>
      <w:r w:rsidRPr="00E72573">
        <w:rPr>
          <w:rFonts w:asciiTheme="minorHAnsi" w:hAnsiTheme="minorHAnsi"/>
          <w:b/>
          <w:color w:val="000000" w:themeColor="text1"/>
          <w:lang w:val="sr-Latn-ME"/>
        </w:rPr>
        <w:t>Vrste osoba ili organizacija civilnog društva</w:t>
      </w:r>
      <w:r w:rsidR="00E72573" w:rsidRPr="00E72573">
        <w:rPr>
          <w:rFonts w:asciiTheme="minorHAnsi" w:hAnsiTheme="minorHAnsi"/>
          <w:b/>
          <w:color w:val="000000" w:themeColor="text1"/>
          <w:lang w:val="sr-Latn-ME"/>
        </w:rPr>
        <w:t xml:space="preserve"> </w:t>
      </w:r>
      <w:r w:rsidRPr="00E72573">
        <w:rPr>
          <w:rFonts w:asciiTheme="minorHAnsi" w:eastAsia="Calibri" w:hAnsiTheme="minorHAnsi"/>
          <w:color w:val="000000" w:themeColor="text1"/>
          <w:sz w:val="22"/>
          <w:szCs w:val="22"/>
          <w:lang w:val="sr-Latn-ME" w:eastAsia="de-AT"/>
        </w:rPr>
        <w:t>koji mogu dobiti finansijsku podršku:</w:t>
      </w:r>
    </w:p>
    <w:p w:rsidR="00F26AB2" w:rsidRPr="00E72573" w:rsidRDefault="00F26AB2" w:rsidP="00BC79F8">
      <w:pPr>
        <w:autoSpaceDE w:val="0"/>
        <w:autoSpaceDN w:val="0"/>
        <w:adjustRightInd w:val="0"/>
        <w:spacing w:after="200" w:line="276" w:lineRule="auto"/>
        <w:ind w:left="360"/>
        <w:contextualSpacing/>
        <w:jc w:val="left"/>
        <w:rPr>
          <w:rFonts w:asciiTheme="minorHAnsi" w:eastAsia="Calibri" w:hAnsiTheme="minorHAnsi"/>
          <w:color w:val="000000" w:themeColor="text1"/>
          <w:sz w:val="22"/>
          <w:szCs w:val="22"/>
          <w:lang w:val="sr-Latn-ME" w:eastAsia="de-AT"/>
        </w:rPr>
      </w:pPr>
    </w:p>
    <w:p w:rsidR="00602F77" w:rsidRPr="00E72573" w:rsidRDefault="00F26AB2" w:rsidP="00BC79F8">
      <w:pPr>
        <w:autoSpaceDE w:val="0"/>
        <w:autoSpaceDN w:val="0"/>
        <w:adjustRightInd w:val="0"/>
        <w:spacing w:after="200" w:line="276" w:lineRule="auto"/>
        <w:ind w:left="360"/>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Članovi OCD mreža i OCD koje su aktivne na lokalnom nivou na ciljnim projektnim lokacijama, kao i inicijative na lokalnom nivou.</w:t>
      </w:r>
    </w:p>
    <w:p w:rsidR="00707229" w:rsidRPr="00E72573" w:rsidRDefault="00F26AB2" w:rsidP="00F26AB2">
      <w:pPr>
        <w:pStyle w:val="ListParagraph"/>
        <w:numPr>
          <w:ilvl w:val="0"/>
          <w:numId w:val="6"/>
        </w:numPr>
        <w:spacing w:before="240"/>
        <w:rPr>
          <w:rFonts w:asciiTheme="minorHAnsi" w:hAnsiTheme="minorHAnsi"/>
          <w:b/>
          <w:color w:val="000000" w:themeColor="text1"/>
          <w:lang w:val="sr-Latn-ME"/>
        </w:rPr>
      </w:pPr>
      <w:r w:rsidRPr="00E72573">
        <w:rPr>
          <w:rFonts w:asciiTheme="minorHAnsi" w:hAnsiTheme="minorHAnsi"/>
          <w:b/>
          <w:color w:val="000000" w:themeColor="text1"/>
          <w:lang w:val="sr-Latn-ME"/>
        </w:rPr>
        <w:t>Kriterijumi za odabir ovih subjekata i davanje finansijske podrške:</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Aktivnost je u okviru mogućeg budžeta</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Aktivnost je u roku od 10 mjeseci</w:t>
      </w:r>
      <w:r w:rsidR="00E72573" w:rsidRPr="00E72573">
        <w:rPr>
          <w:rFonts w:asciiTheme="minorHAnsi" w:eastAsia="Calibri" w:hAnsiTheme="minorHAnsi"/>
          <w:color w:val="000000" w:themeColor="text1"/>
          <w:sz w:val="22"/>
          <w:szCs w:val="22"/>
          <w:lang w:val="sr-Latn-ME" w:eastAsia="de-AT"/>
        </w:rPr>
        <w:t xml:space="preserve"> vremenskog okvira</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 xml:space="preserve">Aktivnost doprinosi specifičnom cilju cjelokupnog projekta </w:t>
      </w:r>
      <w:r w:rsidR="00E72573" w:rsidRPr="00E72573">
        <w:rPr>
          <w:rFonts w:asciiTheme="minorHAnsi" w:eastAsia="Calibri" w:hAnsiTheme="minorHAnsi"/>
          <w:color w:val="000000" w:themeColor="text1"/>
          <w:sz w:val="22"/>
          <w:szCs w:val="22"/>
          <w:lang w:val="sr-Latn-ME" w:eastAsia="de-AT"/>
        </w:rPr>
        <w:t xml:space="preserve">I </w:t>
      </w:r>
      <w:r w:rsidRPr="00E72573">
        <w:rPr>
          <w:rFonts w:asciiTheme="minorHAnsi" w:eastAsia="Calibri" w:hAnsiTheme="minorHAnsi"/>
          <w:color w:val="000000" w:themeColor="text1"/>
          <w:sz w:val="22"/>
          <w:szCs w:val="22"/>
          <w:lang w:val="sr-Latn-ME" w:eastAsia="de-AT"/>
        </w:rPr>
        <w:t>u skladu je sa glavnim ciljem projekta</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 xml:space="preserve">OCD koja podnosi prijavu je dobro koordinirana sa relevantnim zainteresovanim stranama za </w:t>
      </w:r>
      <w:r w:rsidR="00E72573">
        <w:rPr>
          <w:rFonts w:asciiTheme="minorHAnsi" w:eastAsia="Calibri" w:hAnsiTheme="minorHAnsi"/>
          <w:color w:val="000000" w:themeColor="text1"/>
          <w:sz w:val="22"/>
          <w:szCs w:val="22"/>
          <w:lang w:val="sr-Latn-ME" w:eastAsia="de-AT"/>
        </w:rPr>
        <w:t>planiranu</w:t>
      </w:r>
      <w:r w:rsidRPr="00E72573">
        <w:rPr>
          <w:rFonts w:asciiTheme="minorHAnsi" w:eastAsia="Calibri" w:hAnsiTheme="minorHAnsi"/>
          <w:color w:val="000000" w:themeColor="text1"/>
          <w:sz w:val="22"/>
          <w:szCs w:val="22"/>
          <w:lang w:val="sr-Latn-ME" w:eastAsia="de-AT"/>
        </w:rPr>
        <w:t xml:space="preserve"> inicijativu</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 xml:space="preserve">OCD podnosilac zahtjeva idealno obezbjeđuje </w:t>
      </w:r>
      <w:r w:rsidR="00E72573">
        <w:rPr>
          <w:rFonts w:asciiTheme="minorHAnsi" w:eastAsia="Calibri" w:hAnsiTheme="minorHAnsi"/>
          <w:color w:val="000000" w:themeColor="text1"/>
          <w:sz w:val="22"/>
          <w:szCs w:val="22"/>
          <w:lang w:val="sr-Latn-ME" w:eastAsia="de-AT"/>
        </w:rPr>
        <w:t>određene</w:t>
      </w:r>
      <w:r w:rsidRPr="00E72573">
        <w:rPr>
          <w:rFonts w:asciiTheme="minorHAnsi" w:eastAsia="Calibri" w:hAnsiTheme="minorHAnsi"/>
          <w:color w:val="000000" w:themeColor="text1"/>
          <w:sz w:val="22"/>
          <w:szCs w:val="22"/>
          <w:lang w:val="sr-Latn-ME" w:eastAsia="de-AT"/>
        </w:rPr>
        <w:t xml:space="preserve"> vlastite resurse, kao što su objekti, oprema, potrošni materijal, ljudski resursi i drugi izvori finansiranja</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OCD koja podnosi prijavu ima kapacitet za implementaciju inicijative i povezanih aktivnosti i podnošenje finansijskih i narativnih izvještaja (koji se dokazuju u projektnoj prijavi i budžetu)</w:t>
      </w:r>
    </w:p>
    <w:p w:rsidR="0070780E"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Za ocjenjivanje će se uzeti u obzir samo prijave dostavljene u predviđenom formatu</w:t>
      </w:r>
    </w:p>
    <w:p w:rsidR="005B515C" w:rsidRPr="00E72573" w:rsidRDefault="0070780E" w:rsidP="0070780E">
      <w:pPr>
        <w:numPr>
          <w:ilvl w:val="0"/>
          <w:numId w:val="5"/>
        </w:numPr>
        <w:autoSpaceDE w:val="0"/>
        <w:autoSpaceDN w:val="0"/>
        <w:adjustRightInd w:val="0"/>
        <w:spacing w:after="200" w:line="276" w:lineRule="auto"/>
        <w:contextualSpacing/>
        <w:jc w:val="left"/>
        <w:rPr>
          <w:rFonts w:asciiTheme="minorHAnsi" w:eastAsia="Calibri" w:hAnsiTheme="minorHAnsi"/>
          <w:color w:val="000000" w:themeColor="text1"/>
          <w:sz w:val="22"/>
          <w:szCs w:val="22"/>
          <w:lang w:val="sr-Latn-ME" w:eastAsia="de-AT"/>
        </w:rPr>
      </w:pPr>
      <w:r w:rsidRPr="00E72573">
        <w:rPr>
          <w:rFonts w:asciiTheme="minorHAnsi" w:eastAsia="Calibri" w:hAnsiTheme="minorHAnsi"/>
          <w:color w:val="000000" w:themeColor="text1"/>
          <w:sz w:val="22"/>
          <w:szCs w:val="22"/>
          <w:lang w:val="sr-Latn-ME" w:eastAsia="de-AT"/>
        </w:rPr>
        <w:t>OCD koja podnosi zahtjev mora osigurati transparentnost i pouzdanost</w:t>
      </w:r>
    </w:p>
    <w:p w:rsidR="00602F77" w:rsidRPr="00E72573" w:rsidRDefault="00602F77" w:rsidP="00602F77">
      <w:pPr>
        <w:autoSpaceDE w:val="0"/>
        <w:autoSpaceDN w:val="0"/>
        <w:adjustRightInd w:val="0"/>
        <w:rPr>
          <w:rFonts w:asciiTheme="minorHAnsi" w:hAnsiTheme="minorHAnsi"/>
          <w:b/>
          <w:color w:val="000000" w:themeColor="text1"/>
          <w:sz w:val="22"/>
          <w:szCs w:val="22"/>
          <w:lang w:val="sr-Latn-ME" w:eastAsia="de-AT"/>
        </w:rPr>
      </w:pPr>
    </w:p>
    <w:p w:rsidR="00602F77" w:rsidRPr="00E72573" w:rsidRDefault="00602F77" w:rsidP="00707229">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Kriterijumi za određivanje tačnog iznosa finansijske podrške:</w:t>
      </w:r>
    </w:p>
    <w:p w:rsidR="00F3020A" w:rsidRPr="00E72573" w:rsidRDefault="0070780E" w:rsidP="009B4303">
      <w:pPr>
        <w:pStyle w:val="ListParagraph"/>
        <w:numPr>
          <w:ilvl w:val="0"/>
          <w:numId w:val="5"/>
        </w:numPr>
        <w:autoSpaceDE w:val="0"/>
        <w:autoSpaceDN w:val="0"/>
        <w:adjustRightInd w:val="0"/>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Maksimalni iznos koji se može dati je 5.700 €, minimalni iznos je 2.000 €. Svaka prijava će uključivati ​​detaljan budžet prema kojem će se grant dodijeliti; u postupku selekcije poseban akcenat će biti stavljen na efikasnost budžetskih sredstava. Projekti će trajati deset mjeseci.</w:t>
      </w:r>
    </w:p>
    <w:p w:rsidR="00F3020A" w:rsidRPr="00E72573" w:rsidRDefault="00F3020A" w:rsidP="00F3020A">
      <w:pPr>
        <w:pStyle w:val="ListParagraph"/>
        <w:numPr>
          <w:ilvl w:val="0"/>
          <w:numId w:val="5"/>
        </w:numPr>
        <w:autoSpaceDE w:val="0"/>
        <w:autoSpaceDN w:val="0"/>
        <w:adjustRightInd w:val="0"/>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Neće biti prihvaćeni i podržani sljedeći troškovi: nabavka veće opreme, izgradnja i popravka objekata</w:t>
      </w:r>
    </w:p>
    <w:p w:rsidR="00602F77" w:rsidRPr="00E72573" w:rsidRDefault="006A6C7F" w:rsidP="00F3020A">
      <w:pPr>
        <w:pStyle w:val="ListParagraph"/>
        <w:numPr>
          <w:ilvl w:val="0"/>
          <w:numId w:val="5"/>
        </w:numPr>
        <w:autoSpaceDE w:val="0"/>
        <w:autoSpaceDN w:val="0"/>
        <w:adjustRightInd w:val="0"/>
        <w:rPr>
          <w:rFonts w:asciiTheme="minorHAnsi" w:hAnsiTheme="minorHAnsi"/>
          <w:color w:val="000000" w:themeColor="text1"/>
          <w:sz w:val="22"/>
          <w:szCs w:val="22"/>
          <w:lang w:val="sr-Latn-ME" w:eastAsia="de-AT"/>
        </w:rPr>
      </w:pPr>
      <w:r w:rsidRPr="00E72573">
        <w:rPr>
          <w:rFonts w:asciiTheme="minorHAnsi" w:hAnsiTheme="minorHAnsi"/>
          <w:color w:val="000000" w:themeColor="text1"/>
          <w:sz w:val="22"/>
          <w:szCs w:val="22"/>
          <w:lang w:val="sr-Latn-ME" w:eastAsia="de-AT"/>
        </w:rPr>
        <w:t>Jedna OCD može podnijeti više prijava, ali samo jedna može biti finansirana po OCD.</w:t>
      </w:r>
    </w:p>
    <w:p w:rsidR="00217688" w:rsidRPr="00E72573" w:rsidRDefault="00217688" w:rsidP="00217688">
      <w:pPr>
        <w:rPr>
          <w:rFonts w:asciiTheme="minorHAnsi" w:hAnsiTheme="minorHAnsi"/>
          <w:color w:val="000000" w:themeColor="text1"/>
          <w:lang w:val="sr-Latn-ME"/>
        </w:rPr>
      </w:pPr>
    </w:p>
    <w:p w:rsidR="00F3191A" w:rsidRPr="00E72573" w:rsidRDefault="00707229" w:rsidP="000A352F">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Operativne procedure:</w:t>
      </w:r>
    </w:p>
    <w:p w:rsidR="005F435D" w:rsidRPr="00E72573" w:rsidRDefault="005F435D" w:rsidP="005F435D">
      <w:pPr>
        <w:pStyle w:val="ListParagraph"/>
        <w:ind w:left="360"/>
        <w:rPr>
          <w:rFonts w:asciiTheme="minorHAnsi" w:hAnsiTheme="minorHAnsi"/>
          <w:b/>
          <w:color w:val="000000" w:themeColor="text1"/>
          <w:lang w:val="sr-Latn-ME"/>
        </w:rPr>
      </w:pPr>
    </w:p>
    <w:p w:rsidR="00707229" w:rsidRPr="00E72573" w:rsidRDefault="00707229"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Pregled</w:t>
      </w:r>
    </w:p>
    <w:p w:rsidR="00904E73" w:rsidRPr="00E72573" w:rsidRDefault="00904E73" w:rsidP="00904E73">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Partneri su odgovorni za </w:t>
      </w:r>
      <w:r w:rsidR="00E72573">
        <w:rPr>
          <w:rFonts w:asciiTheme="minorHAnsi" w:hAnsiTheme="minorHAnsi"/>
          <w:color w:val="000000" w:themeColor="text1"/>
          <w:sz w:val="22"/>
          <w:szCs w:val="22"/>
          <w:lang w:val="sr-Latn-ME"/>
        </w:rPr>
        <w:t>finansiranje trećih strana</w:t>
      </w:r>
      <w:r w:rsidRPr="00E72573">
        <w:rPr>
          <w:rFonts w:asciiTheme="minorHAnsi" w:hAnsiTheme="minorHAnsi"/>
          <w:color w:val="000000" w:themeColor="text1"/>
          <w:sz w:val="22"/>
          <w:szCs w:val="22"/>
          <w:lang w:val="sr-Latn-ME"/>
        </w:rPr>
        <w:t xml:space="preserve"> na svojim projektnim lokacijama. Aktivnosti i budžet za </w:t>
      </w:r>
      <w:r w:rsidR="00E72573">
        <w:rPr>
          <w:rFonts w:asciiTheme="minorHAnsi" w:hAnsiTheme="minorHAnsi"/>
          <w:color w:val="000000" w:themeColor="text1"/>
          <w:sz w:val="22"/>
          <w:szCs w:val="22"/>
          <w:lang w:val="sr-Latn-ME"/>
        </w:rPr>
        <w:t>finansiranje trećih strana</w:t>
      </w:r>
      <w:r w:rsidRPr="00E72573">
        <w:rPr>
          <w:rFonts w:asciiTheme="minorHAnsi" w:hAnsiTheme="minorHAnsi"/>
          <w:color w:val="000000" w:themeColor="text1"/>
          <w:sz w:val="22"/>
          <w:szCs w:val="22"/>
          <w:lang w:val="sr-Latn-ME"/>
        </w:rPr>
        <w:t xml:space="preserve"> navedeni su u odjeljku 11 ovog dokumenta.</w:t>
      </w:r>
    </w:p>
    <w:p w:rsidR="00904E73" w:rsidRPr="00E72573" w:rsidRDefault="00904E73" w:rsidP="00904E73">
      <w:pPr>
        <w:pStyle w:val="ListParagraph"/>
        <w:rPr>
          <w:rFonts w:asciiTheme="minorHAnsi" w:hAnsiTheme="minorHAnsi"/>
          <w:b/>
          <w:color w:val="000000" w:themeColor="text1"/>
          <w:lang w:val="sr-Latn-ME"/>
        </w:rPr>
      </w:pPr>
    </w:p>
    <w:p w:rsidR="00707229" w:rsidRPr="00E72573" w:rsidRDefault="00707229"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Poziv na tender</w:t>
      </w:r>
    </w:p>
    <w:p w:rsidR="002540A4" w:rsidRPr="00E72573" w:rsidRDefault="00904E73" w:rsidP="00904E73">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Na osnovu ovih budžeta, Partneri pripremaju poziv za podnošenje ponuda (Aneks A) i Aplikacioni formular (Aneks B), pr</w:t>
      </w:r>
      <w:r w:rsidR="00E72573">
        <w:rPr>
          <w:rFonts w:asciiTheme="minorHAnsi" w:hAnsiTheme="minorHAnsi"/>
          <w:color w:val="000000" w:themeColor="text1"/>
          <w:sz w:val="22"/>
          <w:szCs w:val="22"/>
          <w:lang w:val="sr-Latn-ME"/>
        </w:rPr>
        <w:t>ateće</w:t>
      </w:r>
      <w:r w:rsidRPr="00E72573">
        <w:rPr>
          <w:rFonts w:asciiTheme="minorHAnsi" w:hAnsiTheme="minorHAnsi"/>
          <w:color w:val="000000" w:themeColor="text1"/>
          <w:sz w:val="22"/>
          <w:szCs w:val="22"/>
          <w:lang w:val="sr-Latn-ME"/>
        </w:rPr>
        <w:t xml:space="preserve"> date šablone (vidi Anekse).</w:t>
      </w:r>
    </w:p>
    <w:p w:rsidR="002540A4" w:rsidRPr="00E72573" w:rsidRDefault="002540A4" w:rsidP="00904E73">
      <w:pPr>
        <w:pStyle w:val="ListParagraph"/>
        <w:ind w:left="360"/>
        <w:rPr>
          <w:rFonts w:asciiTheme="minorHAnsi" w:hAnsiTheme="minorHAnsi"/>
          <w:color w:val="000000" w:themeColor="text1"/>
          <w:sz w:val="22"/>
          <w:szCs w:val="22"/>
          <w:lang w:val="sr-Latn-ME"/>
        </w:rPr>
      </w:pPr>
    </w:p>
    <w:p w:rsidR="002540A4" w:rsidRPr="00E72573" w:rsidRDefault="00E72573" w:rsidP="00904E73">
      <w:pPr>
        <w:pStyle w:val="ListParagraph"/>
        <w:ind w:left="360"/>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Konkurs</w:t>
      </w:r>
      <w:r w:rsidR="00AA591E" w:rsidRPr="00E72573">
        <w:rPr>
          <w:rFonts w:asciiTheme="minorHAnsi" w:hAnsiTheme="minorHAnsi"/>
          <w:color w:val="000000" w:themeColor="text1"/>
          <w:sz w:val="22"/>
          <w:szCs w:val="22"/>
          <w:lang w:val="sr-Latn-ME"/>
        </w:rPr>
        <w:t xml:space="preserve"> će biti objavljen na nacionalnim web stranicama svake partnerske organizacije i web stranicama nacionalnih mreža javnog zagovaranja, kao i na web stranici projekta i Facebook stranici projekta, uključujući jasan rok za prijavu. Nadalje, informacije o tenderu i pozivu za učešće bit</w:t>
      </w:r>
      <w:r>
        <w:rPr>
          <w:rFonts w:asciiTheme="minorHAnsi" w:hAnsiTheme="minorHAnsi"/>
          <w:color w:val="000000" w:themeColor="text1"/>
          <w:sz w:val="22"/>
          <w:szCs w:val="22"/>
          <w:lang w:val="sr-Latn-ME"/>
        </w:rPr>
        <w:t>i</w:t>
      </w:r>
      <w:r w:rsidR="00AA591E" w:rsidRPr="00E72573">
        <w:rPr>
          <w:rFonts w:asciiTheme="minorHAnsi" w:hAnsiTheme="minorHAnsi"/>
          <w:color w:val="000000" w:themeColor="text1"/>
          <w:sz w:val="22"/>
          <w:szCs w:val="22"/>
          <w:lang w:val="sr-Latn-ME"/>
        </w:rPr>
        <w:t xml:space="preserve"> će predstavljene u biltenima na nacionalnom nivou koji će se slati organizacijama civilnog društva na šest projektnih lokacija.</w:t>
      </w:r>
    </w:p>
    <w:p w:rsidR="002540A4" w:rsidRPr="00E72573" w:rsidRDefault="002540A4" w:rsidP="00904E73">
      <w:pPr>
        <w:pStyle w:val="ListParagraph"/>
        <w:ind w:left="360"/>
        <w:rPr>
          <w:rFonts w:asciiTheme="minorHAnsi" w:hAnsiTheme="minorHAnsi"/>
          <w:color w:val="000000" w:themeColor="text1"/>
          <w:sz w:val="22"/>
          <w:szCs w:val="22"/>
          <w:lang w:val="sr-Latn-ME"/>
        </w:rPr>
      </w:pPr>
    </w:p>
    <w:p w:rsidR="00707229" w:rsidRPr="00E72573" w:rsidRDefault="00707229"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Podnošenje prijava</w:t>
      </w:r>
    </w:p>
    <w:p w:rsidR="00993177" w:rsidRPr="00E72573" w:rsidRDefault="00993177" w:rsidP="00993177">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Organizacije kandidati treba da imaju najmanje 10 radnih dana da pripreme obrazac za prijavu. Obrazac za prijavu treba da sadrži detaljan opis planirane akcije, budžet, detaljan plan rada i opis kapaciteta za realizaciju aktivnosti i sopstvenih resursa, kao što su objekti, oprema, potrošni materijal, ljudski resursi i drugi izvori finansiranja koji mogu da obezbede.</w:t>
      </w:r>
    </w:p>
    <w:p w:rsidR="004F0280" w:rsidRPr="00E72573" w:rsidRDefault="004F0280" w:rsidP="00993177">
      <w:pPr>
        <w:pStyle w:val="ListParagraph"/>
        <w:ind w:left="360"/>
        <w:rPr>
          <w:rFonts w:asciiTheme="minorHAnsi" w:hAnsiTheme="minorHAnsi"/>
          <w:color w:val="000000" w:themeColor="text1"/>
          <w:sz w:val="22"/>
          <w:szCs w:val="22"/>
          <w:lang w:val="sr-Latn-ME"/>
        </w:rPr>
      </w:pPr>
    </w:p>
    <w:p w:rsidR="00CE51D2" w:rsidRPr="00E72573" w:rsidRDefault="00CE51D2" w:rsidP="00EE69A1">
      <w:pPr>
        <w:ind w:firstLine="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Uz prijavu je potrebno priložiti i sledeća dokumenta:</w:t>
      </w:r>
    </w:p>
    <w:p w:rsidR="00CE51D2" w:rsidRPr="00E72573" w:rsidRDefault="00CE51D2" w:rsidP="00EE69A1">
      <w:pPr>
        <w:pStyle w:val="ListParagraph"/>
        <w:numPr>
          <w:ilvl w:val="0"/>
          <w:numId w:val="20"/>
        </w:numPr>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Dokumenti koji potvrđuju pravni status podnosioca zahteva:</w:t>
      </w:r>
    </w:p>
    <w:p w:rsidR="00CE51D2" w:rsidRPr="00E72573" w:rsidRDefault="00CE51D2" w:rsidP="00EE69A1">
      <w:pPr>
        <w:pStyle w:val="ListParagraph"/>
        <w:ind w:left="108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i.</w:t>
      </w:r>
      <w:r w:rsidRPr="00E72573">
        <w:rPr>
          <w:rFonts w:asciiTheme="minorHAnsi" w:hAnsiTheme="minorHAnsi"/>
          <w:color w:val="000000" w:themeColor="text1"/>
          <w:sz w:val="22"/>
          <w:szCs w:val="22"/>
          <w:lang w:val="sr-Latn-ME"/>
        </w:rPr>
        <w:tab/>
        <w:t>Registracija organizacije</w:t>
      </w:r>
    </w:p>
    <w:p w:rsidR="00CE51D2" w:rsidRPr="00E72573" w:rsidRDefault="00CE51D2" w:rsidP="00EE69A1">
      <w:pPr>
        <w:pStyle w:val="ListParagraph"/>
        <w:numPr>
          <w:ilvl w:val="0"/>
          <w:numId w:val="20"/>
        </w:numPr>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Dokumenti koji potvrđuju finansijsku </w:t>
      </w:r>
      <w:r w:rsidR="00E72573">
        <w:rPr>
          <w:rFonts w:asciiTheme="minorHAnsi" w:hAnsiTheme="minorHAnsi"/>
          <w:color w:val="000000" w:themeColor="text1"/>
          <w:sz w:val="22"/>
          <w:szCs w:val="22"/>
          <w:lang w:val="sr-Latn-ME"/>
        </w:rPr>
        <w:t>podobnost</w:t>
      </w:r>
      <w:r w:rsidRPr="00E72573">
        <w:rPr>
          <w:rFonts w:asciiTheme="minorHAnsi" w:hAnsiTheme="minorHAnsi"/>
          <w:color w:val="000000" w:themeColor="text1"/>
          <w:sz w:val="22"/>
          <w:szCs w:val="22"/>
          <w:lang w:val="sr-Latn-ME"/>
        </w:rPr>
        <w:t xml:space="preserve"> podnosioca prijave:</w:t>
      </w:r>
    </w:p>
    <w:p w:rsidR="007555B2" w:rsidRPr="00E72573" w:rsidRDefault="00E72573" w:rsidP="007555B2">
      <w:pPr>
        <w:pStyle w:val="ListParagraph"/>
        <w:numPr>
          <w:ilvl w:val="8"/>
          <w:numId w:val="6"/>
        </w:numPr>
        <w:ind w:left="1418"/>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Bilansi</w:t>
      </w:r>
      <w:r w:rsidR="007555B2" w:rsidRPr="00E72573">
        <w:rPr>
          <w:rFonts w:asciiTheme="minorHAnsi" w:hAnsiTheme="minorHAnsi"/>
          <w:color w:val="000000" w:themeColor="text1"/>
          <w:sz w:val="22"/>
          <w:szCs w:val="22"/>
          <w:lang w:val="sr-Latn-ME"/>
        </w:rPr>
        <w:t xml:space="preserve"> za posljednje 2 finansijske godine</w:t>
      </w:r>
    </w:p>
    <w:p w:rsidR="00F46E40" w:rsidRDefault="007555B2" w:rsidP="00F46E40">
      <w:pPr>
        <w:pStyle w:val="ListParagraph"/>
        <w:numPr>
          <w:ilvl w:val="8"/>
          <w:numId w:val="6"/>
        </w:numPr>
        <w:ind w:left="1418"/>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Dokaz o likvidnosti: potvrda da bankovni račun organizacije nije blokiran u posljednja 24 mjeseca.</w:t>
      </w:r>
    </w:p>
    <w:p w:rsidR="00E72573" w:rsidRPr="00E72573" w:rsidRDefault="00E72573" w:rsidP="00E72573">
      <w:pPr>
        <w:pStyle w:val="ListParagraph"/>
        <w:numPr>
          <w:ilvl w:val="0"/>
          <w:numId w:val="27"/>
        </w:numPr>
        <w:rPr>
          <w:rFonts w:asciiTheme="minorHAnsi" w:hAnsiTheme="minorHAnsi"/>
          <w:b/>
          <w:color w:val="000000" w:themeColor="text1"/>
          <w:sz w:val="22"/>
          <w:szCs w:val="22"/>
          <w:lang w:val="sr-Latn-ME"/>
        </w:rPr>
      </w:pPr>
      <w:r w:rsidRPr="00E72573">
        <w:rPr>
          <w:rFonts w:asciiTheme="minorHAnsi" w:hAnsiTheme="minorHAnsi"/>
          <w:b/>
          <w:color w:val="000000" w:themeColor="text1"/>
          <w:sz w:val="22"/>
          <w:szCs w:val="22"/>
          <w:lang w:val="sr-Latn-ME"/>
        </w:rPr>
        <w:t xml:space="preserve">Sve prijave se </w:t>
      </w:r>
      <w:r w:rsidR="00A02437">
        <w:rPr>
          <w:rFonts w:asciiTheme="minorHAnsi" w:hAnsiTheme="minorHAnsi"/>
          <w:b/>
          <w:color w:val="000000" w:themeColor="text1"/>
          <w:sz w:val="22"/>
          <w:szCs w:val="22"/>
          <w:lang w:val="sr-Latn-ME"/>
        </w:rPr>
        <w:t>moraju podnijeti najkasnije do 15</w:t>
      </w:r>
      <w:bookmarkStart w:id="0" w:name="_GoBack"/>
      <w:bookmarkEnd w:id="0"/>
      <w:r w:rsidRPr="00E72573">
        <w:rPr>
          <w:rFonts w:asciiTheme="minorHAnsi" w:hAnsiTheme="minorHAnsi"/>
          <w:b/>
          <w:color w:val="000000" w:themeColor="text1"/>
          <w:sz w:val="22"/>
          <w:szCs w:val="22"/>
          <w:lang w:val="sr-Latn-ME"/>
        </w:rPr>
        <w:t xml:space="preserve">. septembra 2022. godine do kraja radnog dana putem pošte na adresu: Jovana Tomaševića br. 6, 81000 Podgorica, u zatvorenoj koverti sa naslovom: </w:t>
      </w:r>
    </w:p>
    <w:p w:rsidR="00E72573" w:rsidRPr="00E72573" w:rsidRDefault="00E72573" w:rsidP="00E72573">
      <w:pPr>
        <w:pStyle w:val="ListParagraph"/>
        <w:rPr>
          <w:rFonts w:asciiTheme="minorHAnsi" w:hAnsiTheme="minorHAnsi"/>
          <w:b/>
          <w:color w:val="000000" w:themeColor="text1"/>
          <w:sz w:val="22"/>
          <w:szCs w:val="22"/>
          <w:lang w:val="sr-Latn-ME"/>
        </w:rPr>
      </w:pPr>
    </w:p>
    <w:p w:rsidR="00E72573" w:rsidRPr="00E72573" w:rsidRDefault="00E72573" w:rsidP="00E72573">
      <w:pPr>
        <w:ind w:left="360"/>
        <w:jc w:val="center"/>
        <w:rPr>
          <w:rFonts w:ascii="Calibri" w:hAnsi="Calibri" w:cs="Calibri"/>
          <w:b/>
          <w:bCs/>
          <w:sz w:val="22"/>
          <w:szCs w:val="22"/>
          <w:lang w:val="sr-Latn-ME"/>
        </w:rPr>
      </w:pPr>
      <w:r w:rsidRPr="00E72573">
        <w:rPr>
          <w:rFonts w:ascii="Calibri" w:hAnsi="Calibri" w:cs="Calibri"/>
          <w:b/>
          <w:bCs/>
          <w:sz w:val="22"/>
          <w:szCs w:val="22"/>
          <w:lang w:val="sr-Latn-ME"/>
        </w:rPr>
        <w:t xml:space="preserve">„Jačanje otpornosti starijih osoba i osoba sa invaliditetom tokom COVID-19 i budućih katastrofa - </w:t>
      </w:r>
      <w:r w:rsidRPr="00E72573">
        <w:rPr>
          <w:rFonts w:asciiTheme="minorHAnsi" w:hAnsiTheme="minorHAnsi"/>
          <w:b/>
          <w:color w:val="000000" w:themeColor="text1"/>
          <w:sz w:val="22"/>
          <w:szCs w:val="22"/>
          <w:lang w:val="sr-Latn-ME"/>
        </w:rPr>
        <w:t>Prijava za finansijsku podršku mini projekata „</w:t>
      </w:r>
    </w:p>
    <w:p w:rsidR="00F46E40" w:rsidRPr="00E72573" w:rsidRDefault="00F46E40" w:rsidP="00F46E40">
      <w:pPr>
        <w:pStyle w:val="ListParagraph"/>
        <w:ind w:left="1418"/>
        <w:rPr>
          <w:rFonts w:asciiTheme="minorHAnsi" w:hAnsiTheme="minorHAnsi"/>
          <w:color w:val="000000" w:themeColor="text1"/>
          <w:sz w:val="22"/>
          <w:szCs w:val="22"/>
          <w:lang w:val="sr-Latn-ME"/>
        </w:rPr>
      </w:pPr>
    </w:p>
    <w:p w:rsidR="00707229" w:rsidRPr="00E72573" w:rsidRDefault="00B75CD7" w:rsidP="00F46E40">
      <w:pPr>
        <w:pStyle w:val="ListParagraph"/>
        <w:numPr>
          <w:ilvl w:val="1"/>
          <w:numId w:val="6"/>
        </w:numPr>
        <w:rPr>
          <w:rFonts w:asciiTheme="minorHAnsi" w:hAnsiTheme="minorHAnsi"/>
          <w:b/>
          <w:color w:val="000000" w:themeColor="text1"/>
          <w:sz w:val="22"/>
          <w:szCs w:val="22"/>
          <w:lang w:val="sr-Latn-ME"/>
        </w:rPr>
      </w:pPr>
      <w:r w:rsidRPr="00E72573">
        <w:rPr>
          <w:rFonts w:asciiTheme="minorHAnsi" w:hAnsiTheme="minorHAnsi"/>
          <w:b/>
          <w:color w:val="000000" w:themeColor="text1"/>
          <w:lang w:val="sr-Latn-ME"/>
        </w:rPr>
        <w:t>Evaluacija/Dodjela prijava</w:t>
      </w:r>
    </w:p>
    <w:p w:rsidR="00DB4BB7" w:rsidRPr="00E72573" w:rsidRDefault="00192025">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1. Nakon prijema prijava, tenderska komisija partnera ocjenjuje prijavu prema datom Evaluacijskom obrascu (Aneks D) i sačinjava uži izbor.</w:t>
      </w:r>
    </w:p>
    <w:p w:rsidR="00DB4BB7" w:rsidRPr="00E72573" w:rsidRDefault="00DB4BB7">
      <w:pPr>
        <w:pStyle w:val="ListParagraph"/>
        <w:ind w:left="360"/>
        <w:rPr>
          <w:rFonts w:asciiTheme="minorHAnsi" w:hAnsiTheme="minorHAnsi"/>
          <w:color w:val="000000" w:themeColor="text1"/>
          <w:sz w:val="22"/>
          <w:szCs w:val="22"/>
          <w:lang w:val="sr-Latn-ME"/>
        </w:rPr>
      </w:pPr>
    </w:p>
    <w:p w:rsidR="00993177" w:rsidRPr="00E72573" w:rsidRDefault="00192025" w:rsidP="001A13D3">
      <w:pPr>
        <w:pStyle w:val="ListParagraph"/>
        <w:ind w:left="360"/>
        <w:rPr>
          <w:rFonts w:asciiTheme="minorHAnsi" w:hAnsiTheme="minorHAnsi"/>
          <w:sz w:val="22"/>
          <w:szCs w:val="22"/>
          <w:lang w:val="sr-Latn-ME"/>
        </w:rPr>
      </w:pPr>
      <w:r w:rsidRPr="00E72573">
        <w:rPr>
          <w:rFonts w:asciiTheme="minorHAnsi" w:hAnsiTheme="minorHAnsi"/>
          <w:sz w:val="22"/>
          <w:szCs w:val="22"/>
          <w:lang w:val="sr-Latn-ME"/>
        </w:rPr>
        <w:t>2. Konačnu selekciju će obaviti projektni odbor na svakom od projektnih lokacija. Ovaj odbor će se sastojati od predstavnika projektnih partnera na lokaciji projekta, predstavnika relevantne javne institucije kao i predstavnika Delegacije EU ako je moguće. Sveukupni koordinator projekta imat će nadzornu ulogu i potpisat će konačne izbore nakon što o tome razgovara sa partnerima na svakoj od projektnih lokacija.</w:t>
      </w:r>
    </w:p>
    <w:p w:rsidR="00993177" w:rsidRPr="00E72573" w:rsidRDefault="00993177" w:rsidP="00993177">
      <w:pPr>
        <w:pStyle w:val="ListParagraph"/>
        <w:ind w:left="360"/>
        <w:rPr>
          <w:rFonts w:asciiTheme="minorHAnsi" w:hAnsiTheme="minorHAnsi"/>
          <w:color w:val="000000" w:themeColor="text1"/>
          <w:sz w:val="22"/>
          <w:szCs w:val="22"/>
          <w:lang w:val="sr-Latn-ME"/>
        </w:rPr>
      </w:pPr>
    </w:p>
    <w:p w:rsidR="00993177" w:rsidRPr="00E72573" w:rsidRDefault="003E1A06" w:rsidP="00993177">
      <w:pPr>
        <w:pStyle w:val="ListParagraph"/>
        <w:numPr>
          <w:ilvl w:val="1"/>
          <w:numId w:val="6"/>
        </w:numPr>
        <w:rPr>
          <w:rFonts w:asciiTheme="minorHAnsi" w:hAnsiTheme="minorHAnsi"/>
          <w:b/>
          <w:color w:val="000000" w:themeColor="text1"/>
          <w:sz w:val="22"/>
          <w:szCs w:val="22"/>
          <w:lang w:val="sr-Latn-ME"/>
        </w:rPr>
      </w:pPr>
      <w:r w:rsidRPr="00E72573">
        <w:rPr>
          <w:rFonts w:asciiTheme="minorHAnsi" w:hAnsiTheme="minorHAnsi"/>
          <w:b/>
          <w:color w:val="000000" w:themeColor="text1"/>
          <w:sz w:val="22"/>
          <w:szCs w:val="22"/>
          <w:lang w:val="sr-Latn-ME"/>
        </w:rPr>
        <w:t>Procedura dodjele</w:t>
      </w:r>
    </w:p>
    <w:p w:rsidR="002540A4" w:rsidRPr="00E72573" w:rsidRDefault="00EE69A1" w:rsidP="002540A4">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Nakon zajedničkog odabira Izvođača, Partner obavještava podnosioce zahtjeva o rezultatu putem e-pošte. Ugovor mora biti potpisan prema šablonu (Aneks D) od strane Partnera (kao Nalogodavac) kao i od strane izabranog Izvođača.</w:t>
      </w:r>
    </w:p>
    <w:p w:rsidR="002540A4" w:rsidRPr="00E72573" w:rsidRDefault="002540A4" w:rsidP="002540A4">
      <w:pPr>
        <w:pStyle w:val="ListParagraph"/>
        <w:ind w:left="360"/>
        <w:rPr>
          <w:rFonts w:asciiTheme="minorHAnsi" w:hAnsiTheme="minorHAnsi"/>
          <w:color w:val="000000" w:themeColor="text1"/>
          <w:sz w:val="22"/>
          <w:szCs w:val="22"/>
          <w:lang w:val="sr-Latn-ME"/>
        </w:rPr>
      </w:pPr>
    </w:p>
    <w:p w:rsidR="00BC79F8" w:rsidRPr="00E72573" w:rsidRDefault="00BC79F8"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Implementacija</w:t>
      </w:r>
    </w:p>
    <w:p w:rsidR="002540A4" w:rsidRPr="00E72573" w:rsidRDefault="000E112F" w:rsidP="005F435D">
      <w:pPr>
        <w:pStyle w:val="ListParagraph"/>
        <w:ind w:left="360"/>
        <w:rPr>
          <w:rFonts w:asciiTheme="minorHAnsi" w:hAnsiTheme="minorHAnsi"/>
          <w:b/>
          <w:color w:val="000000" w:themeColor="text1"/>
          <w:highlight w:val="yellow"/>
          <w:lang w:val="sr-Latn-ME"/>
        </w:rPr>
      </w:pPr>
      <w:r>
        <w:rPr>
          <w:rFonts w:asciiTheme="minorHAnsi" w:hAnsiTheme="minorHAnsi"/>
          <w:color w:val="000000" w:themeColor="text1"/>
          <w:sz w:val="22"/>
          <w:szCs w:val="22"/>
          <w:lang w:val="sr-Latn-ME"/>
        </w:rPr>
        <w:t>Implementaciju</w:t>
      </w:r>
      <w:r w:rsidR="002540A4" w:rsidRPr="00E72573">
        <w:rPr>
          <w:rFonts w:asciiTheme="minorHAnsi" w:hAnsiTheme="minorHAnsi"/>
          <w:color w:val="000000" w:themeColor="text1"/>
          <w:sz w:val="22"/>
          <w:szCs w:val="22"/>
          <w:lang w:val="sr-Latn-ME"/>
        </w:rPr>
        <w:t xml:space="preserve"> aktivnosti </w:t>
      </w:r>
      <w:r>
        <w:rPr>
          <w:rFonts w:asciiTheme="minorHAnsi" w:hAnsiTheme="minorHAnsi"/>
          <w:color w:val="000000" w:themeColor="text1"/>
          <w:sz w:val="22"/>
          <w:szCs w:val="22"/>
          <w:lang w:val="sr-Latn-ME"/>
        </w:rPr>
        <w:t xml:space="preserve">mini projekta </w:t>
      </w:r>
      <w:r w:rsidR="002540A4" w:rsidRPr="00E72573">
        <w:rPr>
          <w:rFonts w:asciiTheme="minorHAnsi" w:hAnsiTheme="minorHAnsi"/>
          <w:color w:val="000000" w:themeColor="text1"/>
          <w:sz w:val="22"/>
          <w:szCs w:val="22"/>
          <w:lang w:val="sr-Latn-ME"/>
        </w:rPr>
        <w:t>će vršiti izabrani Izvođač.</w:t>
      </w:r>
    </w:p>
    <w:p w:rsidR="002540A4" w:rsidRPr="00E72573" w:rsidRDefault="002540A4" w:rsidP="002540A4">
      <w:pPr>
        <w:pStyle w:val="ListParagraph"/>
        <w:rPr>
          <w:rFonts w:asciiTheme="minorHAnsi" w:hAnsiTheme="minorHAnsi"/>
          <w:b/>
          <w:color w:val="000000" w:themeColor="text1"/>
          <w:highlight w:val="yellow"/>
          <w:lang w:val="sr-Latn-ME"/>
        </w:rPr>
      </w:pPr>
    </w:p>
    <w:p w:rsidR="00BC79F8" w:rsidRPr="00E72573" w:rsidRDefault="00BC79F8"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Monitoring</w:t>
      </w:r>
    </w:p>
    <w:p w:rsidR="005F435D" w:rsidRPr="00E72573" w:rsidRDefault="005F435D" w:rsidP="005F435D">
      <w:pPr>
        <w:pStyle w:val="ListParagraph"/>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Partner mora redovno pratiti implementaciju od strane Izvođača.</w:t>
      </w:r>
    </w:p>
    <w:p w:rsidR="00EE69A1" w:rsidRPr="00E72573" w:rsidRDefault="00EE69A1" w:rsidP="005F435D">
      <w:pPr>
        <w:pStyle w:val="ListParagraph"/>
        <w:ind w:left="360"/>
        <w:rPr>
          <w:rFonts w:asciiTheme="minorHAnsi" w:hAnsiTheme="minorHAnsi"/>
          <w:b/>
          <w:color w:val="000000" w:themeColor="text1"/>
          <w:highlight w:val="yellow"/>
          <w:lang w:val="sr-Latn-ME"/>
        </w:rPr>
      </w:pPr>
    </w:p>
    <w:p w:rsidR="00BC79F8" w:rsidRPr="00E72573" w:rsidRDefault="005F435D" w:rsidP="00707229">
      <w:pPr>
        <w:pStyle w:val="ListParagraph"/>
        <w:numPr>
          <w:ilvl w:val="1"/>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Izvještavanje</w:t>
      </w:r>
    </w:p>
    <w:p w:rsidR="00A22B87" w:rsidRPr="00E72573" w:rsidRDefault="00A22B87" w:rsidP="005F435D">
      <w:pPr>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Izvođač izvještava nacionalnog koordinatora nalogodavca.</w:t>
      </w:r>
    </w:p>
    <w:p w:rsidR="00A22B87" w:rsidRPr="00E72573" w:rsidRDefault="00A22B87" w:rsidP="005F435D">
      <w:pPr>
        <w:ind w:left="360"/>
        <w:rPr>
          <w:rFonts w:asciiTheme="minorHAnsi" w:hAnsiTheme="minorHAnsi"/>
          <w:color w:val="000000" w:themeColor="text1"/>
          <w:sz w:val="22"/>
          <w:szCs w:val="22"/>
          <w:lang w:val="sr-Latn-ME"/>
        </w:rPr>
      </w:pPr>
    </w:p>
    <w:p w:rsidR="00A22B87" w:rsidRPr="00E72573" w:rsidRDefault="00EE69A1" w:rsidP="005F435D">
      <w:pPr>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Finansijsko izvještavanje mora biti urađeno u odnosu na budžet. Troškovi će biti navedeni i dokumentacija obezbijeđena kako je navedeno u Ugovoru.</w:t>
      </w:r>
    </w:p>
    <w:p w:rsidR="00A22B87" w:rsidRPr="00E72573" w:rsidRDefault="00A22B87" w:rsidP="005F435D">
      <w:pPr>
        <w:ind w:left="360"/>
        <w:rPr>
          <w:rFonts w:asciiTheme="minorHAnsi" w:hAnsiTheme="minorHAnsi"/>
          <w:color w:val="000000" w:themeColor="text1"/>
          <w:sz w:val="22"/>
          <w:szCs w:val="22"/>
          <w:lang w:val="sr-Latn-ME"/>
        </w:rPr>
      </w:pPr>
    </w:p>
    <w:p w:rsidR="00EE69A1" w:rsidRPr="00E72573" w:rsidRDefault="00EE69A1" w:rsidP="005F435D">
      <w:pPr>
        <w:ind w:left="36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Uz finansijski izvještaj potreban je i narativni izvještaj koji opisuje aktivnosti, kao i </w:t>
      </w:r>
      <w:r w:rsidR="000E112F">
        <w:rPr>
          <w:rFonts w:asciiTheme="minorHAnsi" w:hAnsiTheme="minorHAnsi"/>
          <w:color w:val="000000" w:themeColor="text1"/>
          <w:sz w:val="22"/>
          <w:szCs w:val="22"/>
          <w:lang w:val="sr-Latn-ME"/>
        </w:rPr>
        <w:t>napomene</w:t>
      </w:r>
      <w:r w:rsidRPr="00E72573">
        <w:rPr>
          <w:rFonts w:asciiTheme="minorHAnsi" w:hAnsiTheme="minorHAnsi"/>
          <w:color w:val="000000" w:themeColor="text1"/>
          <w:sz w:val="22"/>
          <w:szCs w:val="22"/>
          <w:lang w:val="sr-Latn-ME"/>
        </w:rPr>
        <w:t xml:space="preserve"> i izazove. Obrazac za narativni izvještaj je dat (Aneks E).</w:t>
      </w:r>
    </w:p>
    <w:p w:rsidR="003A0FC0" w:rsidRPr="00E72573" w:rsidRDefault="003A0FC0" w:rsidP="00217688">
      <w:pPr>
        <w:rPr>
          <w:rFonts w:asciiTheme="minorHAnsi" w:hAnsiTheme="minorHAnsi"/>
          <w:color w:val="000000" w:themeColor="text1"/>
          <w:sz w:val="22"/>
          <w:szCs w:val="22"/>
          <w:lang w:val="sr-Latn-ME"/>
        </w:rPr>
      </w:pPr>
    </w:p>
    <w:p w:rsidR="00BE3800" w:rsidRPr="00E72573" w:rsidRDefault="00BE3800" w:rsidP="00217688">
      <w:pPr>
        <w:rPr>
          <w:rFonts w:asciiTheme="minorHAnsi" w:hAnsiTheme="minorHAnsi"/>
          <w:color w:val="000000" w:themeColor="text1"/>
          <w:sz w:val="22"/>
          <w:szCs w:val="22"/>
          <w:lang w:val="sr-Latn-ME"/>
        </w:rPr>
      </w:pPr>
    </w:p>
    <w:p w:rsidR="002409F8" w:rsidRPr="00E72573" w:rsidRDefault="002409F8" w:rsidP="002409F8">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lastRenderedPageBreak/>
        <w:t>Dokumenti potrebni za izv</w:t>
      </w:r>
      <w:r w:rsidR="000E112F">
        <w:rPr>
          <w:rFonts w:asciiTheme="minorHAnsi" w:hAnsiTheme="minorHAnsi"/>
          <w:b/>
          <w:color w:val="000000" w:themeColor="text1"/>
          <w:lang w:val="sr-Latn-ME"/>
        </w:rPr>
        <w:t>j</w:t>
      </w:r>
      <w:r w:rsidRPr="00E72573">
        <w:rPr>
          <w:rFonts w:asciiTheme="minorHAnsi" w:hAnsiTheme="minorHAnsi"/>
          <w:b/>
          <w:color w:val="000000" w:themeColor="text1"/>
          <w:lang w:val="sr-Latn-ME"/>
        </w:rPr>
        <w:t>eštavanje partnera koordinatoru projekta u Crvenom krstu Srbije</w:t>
      </w:r>
    </w:p>
    <w:p w:rsidR="005F435D" w:rsidRPr="00E72573" w:rsidRDefault="005F435D" w:rsidP="00A22B87">
      <w:pPr>
        <w:pStyle w:val="ListParagraph"/>
        <w:numPr>
          <w:ilvl w:val="0"/>
          <w:numId w:val="5"/>
        </w:numPr>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Sažetak narativnog izvještaja koji se piše u tromjesečnom izvještaju na engleskom jeziku i sveobuhvatni izvještaj u godišnjem i završnom izvještaju</w:t>
      </w:r>
    </w:p>
    <w:p w:rsidR="005F435D" w:rsidRPr="00E72573" w:rsidRDefault="005F435D" w:rsidP="00A22B87">
      <w:pPr>
        <w:pStyle w:val="ListParagraph"/>
        <w:numPr>
          <w:ilvl w:val="0"/>
          <w:numId w:val="5"/>
        </w:numPr>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Kopija narativnog izvještaja izvođača</w:t>
      </w:r>
    </w:p>
    <w:p w:rsidR="005F435D" w:rsidRPr="00E72573" w:rsidRDefault="005F435D" w:rsidP="00A22B87">
      <w:pPr>
        <w:pStyle w:val="ListParagraph"/>
        <w:numPr>
          <w:ilvl w:val="0"/>
          <w:numId w:val="5"/>
        </w:numPr>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Finansijsko izv</w:t>
      </w:r>
      <w:r w:rsidR="000E112F">
        <w:rPr>
          <w:rFonts w:asciiTheme="minorHAnsi" w:hAnsiTheme="minorHAnsi"/>
          <w:color w:val="000000" w:themeColor="text1"/>
          <w:sz w:val="22"/>
          <w:szCs w:val="22"/>
          <w:lang w:val="sr-Latn-ME"/>
        </w:rPr>
        <w:t>j</w:t>
      </w:r>
      <w:r w:rsidRPr="00E72573">
        <w:rPr>
          <w:rFonts w:asciiTheme="minorHAnsi" w:hAnsiTheme="minorHAnsi"/>
          <w:color w:val="000000" w:themeColor="text1"/>
          <w:sz w:val="22"/>
          <w:szCs w:val="22"/>
          <w:lang w:val="sr-Latn-ME"/>
        </w:rPr>
        <w:t>eštavanje vršiti u okviru finansijskog izveštaja Crvenom krstu Srbije prijavljivanjem stvarnih rashoda. Ovo se treba prijaviti kada se završi cijela aktivnost</w:t>
      </w:r>
      <w:r w:rsidR="000E112F">
        <w:rPr>
          <w:rFonts w:asciiTheme="minorHAnsi" w:hAnsiTheme="minorHAnsi"/>
          <w:color w:val="000000" w:themeColor="text1"/>
          <w:sz w:val="22"/>
          <w:szCs w:val="22"/>
          <w:lang w:val="sr-Latn-ME"/>
        </w:rPr>
        <w:t xml:space="preserve"> mini-projekata</w:t>
      </w:r>
      <w:r w:rsidRPr="00E72573">
        <w:rPr>
          <w:rFonts w:asciiTheme="minorHAnsi" w:hAnsiTheme="minorHAnsi"/>
          <w:color w:val="000000" w:themeColor="text1"/>
          <w:sz w:val="22"/>
          <w:szCs w:val="22"/>
          <w:lang w:val="sr-Latn-ME"/>
        </w:rPr>
        <w:t>.</w:t>
      </w:r>
    </w:p>
    <w:p w:rsidR="005F435D" w:rsidRPr="00E72573" w:rsidRDefault="000E112F" w:rsidP="00A22B87">
      <w:pPr>
        <w:pStyle w:val="ListParagraph"/>
        <w:numPr>
          <w:ilvl w:val="0"/>
          <w:numId w:val="5"/>
        </w:numPr>
        <w:rPr>
          <w:rFonts w:asciiTheme="minorHAnsi" w:hAnsiTheme="minorHAnsi"/>
          <w:b/>
          <w:color w:val="000000" w:themeColor="text1"/>
          <w:lang w:val="sr-Latn-ME"/>
        </w:rPr>
      </w:pPr>
      <w:r>
        <w:rPr>
          <w:rFonts w:asciiTheme="minorHAnsi" w:hAnsiTheme="minorHAnsi"/>
          <w:color w:val="000000" w:themeColor="text1"/>
          <w:sz w:val="22"/>
          <w:szCs w:val="22"/>
          <w:lang w:val="sr-Latn-ME"/>
        </w:rPr>
        <w:t>Obezbjeđivanje</w:t>
      </w:r>
      <w:r w:rsidR="005F435D" w:rsidRPr="00E72573">
        <w:rPr>
          <w:rFonts w:asciiTheme="minorHAnsi" w:hAnsiTheme="minorHAnsi"/>
          <w:color w:val="000000" w:themeColor="text1"/>
          <w:sz w:val="22"/>
          <w:szCs w:val="22"/>
          <w:lang w:val="sr-Latn-ME"/>
        </w:rPr>
        <w:t xml:space="preserve"> svih finansijskih i</w:t>
      </w:r>
      <w:r>
        <w:rPr>
          <w:rFonts w:asciiTheme="minorHAnsi" w:hAnsiTheme="minorHAnsi"/>
          <w:color w:val="000000" w:themeColor="text1"/>
          <w:sz w:val="22"/>
          <w:szCs w:val="22"/>
          <w:lang w:val="sr-Latn-ME"/>
        </w:rPr>
        <w:t xml:space="preserve"> pratećih dokumenata u kopijama</w:t>
      </w:r>
      <w:r w:rsidR="005F435D" w:rsidRPr="00E72573">
        <w:rPr>
          <w:rFonts w:asciiTheme="minorHAnsi" w:hAnsiTheme="minorHAnsi"/>
          <w:color w:val="000000" w:themeColor="text1"/>
          <w:sz w:val="22"/>
          <w:szCs w:val="22"/>
          <w:lang w:val="sr-Latn-ME"/>
        </w:rPr>
        <w:t xml:space="preserve"> prema ugovoru sa Izvođačem: bankovni izvodi, fakture/ugovori, potvrde o oslobađanju od PDV-a, sa kratkim opisima na engleskom jeziku.</w:t>
      </w:r>
    </w:p>
    <w:p w:rsidR="00A22B87" w:rsidRPr="00E72573" w:rsidRDefault="00A22B87" w:rsidP="00A22B87">
      <w:pPr>
        <w:pStyle w:val="ListParagraph"/>
        <w:numPr>
          <w:ilvl w:val="0"/>
          <w:numId w:val="5"/>
        </w:numPr>
        <w:rPr>
          <w:rFonts w:asciiTheme="minorHAnsi" w:hAnsiTheme="minorHAnsi"/>
          <w:b/>
          <w:color w:val="000000" w:themeColor="text1"/>
          <w:lang w:val="sr-Latn-ME"/>
        </w:rPr>
      </w:pPr>
      <w:r w:rsidRPr="00E72573">
        <w:rPr>
          <w:rFonts w:asciiTheme="minorHAnsi" w:hAnsiTheme="minorHAnsi"/>
          <w:color w:val="000000" w:themeColor="text1"/>
          <w:sz w:val="22"/>
          <w:szCs w:val="22"/>
          <w:lang w:val="sr-Latn-ME"/>
        </w:rPr>
        <w:t>Kopija ugovora koju su potpisale obje strane (Nalogodavac i Izvođač)</w:t>
      </w:r>
    </w:p>
    <w:p w:rsidR="00AD0255" w:rsidRPr="00E72573" w:rsidRDefault="00AD0255">
      <w:pPr>
        <w:rPr>
          <w:rFonts w:asciiTheme="minorHAnsi" w:hAnsiTheme="minorHAnsi"/>
          <w:color w:val="000000" w:themeColor="text1"/>
          <w:lang w:val="sr-Latn-ME"/>
        </w:rPr>
      </w:pPr>
    </w:p>
    <w:p w:rsidR="005743D0" w:rsidRPr="00E72573" w:rsidRDefault="005743D0" w:rsidP="00E32EF9">
      <w:pPr>
        <w:rPr>
          <w:rFonts w:asciiTheme="minorHAnsi" w:hAnsiTheme="minorHAnsi"/>
          <w:b/>
          <w:color w:val="000000" w:themeColor="text1"/>
          <w:lang w:val="sr-Latn-ME"/>
        </w:rPr>
      </w:pPr>
    </w:p>
    <w:p w:rsidR="005743D0" w:rsidRPr="00E72573" w:rsidRDefault="00214737" w:rsidP="005743D0">
      <w:pPr>
        <w:pStyle w:val="ListParagraph"/>
        <w:numPr>
          <w:ilvl w:val="0"/>
          <w:numId w:val="6"/>
        </w:numPr>
        <w:rPr>
          <w:rFonts w:asciiTheme="minorHAnsi" w:hAnsiTheme="minorHAnsi"/>
          <w:b/>
          <w:color w:val="000000" w:themeColor="text1"/>
          <w:lang w:val="sr-Latn-ME"/>
        </w:rPr>
      </w:pPr>
      <w:r w:rsidRPr="00E72573">
        <w:rPr>
          <w:rFonts w:asciiTheme="minorHAnsi" w:hAnsiTheme="minorHAnsi"/>
          <w:b/>
          <w:color w:val="000000" w:themeColor="text1"/>
          <w:lang w:val="sr-Latn-ME"/>
        </w:rPr>
        <w:t>Primjeri predloženih aktivnosti</w:t>
      </w:r>
    </w:p>
    <w:p w:rsidR="005743D0" w:rsidRPr="00E72573" w:rsidRDefault="005743D0" w:rsidP="005743D0">
      <w:pPr>
        <w:pStyle w:val="ListParagraph"/>
        <w:ind w:left="360"/>
        <w:rPr>
          <w:rFonts w:asciiTheme="minorHAnsi" w:hAnsiTheme="minorHAnsi"/>
          <w:b/>
          <w:color w:val="000000" w:themeColor="text1"/>
          <w:lang w:val="sr-Latn-ME"/>
        </w:rPr>
      </w:pPr>
    </w:p>
    <w:p w:rsidR="005743D0" w:rsidRPr="00E72573" w:rsidRDefault="005743D0" w:rsidP="005743D0">
      <w:pPr>
        <w:pStyle w:val="ListParagraph"/>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4A6558">
        <w:tc>
          <w:tcPr>
            <w:tcW w:w="3119" w:type="dxa"/>
            <w:vAlign w:val="center"/>
          </w:tcPr>
          <w:p w:rsidR="005743D0" w:rsidRPr="00E72573" w:rsidRDefault="005743D0" w:rsidP="008D0D3A">
            <w:pPr>
              <w:pStyle w:val="ListParagraph"/>
              <w:numPr>
                <w:ilvl w:val="0"/>
                <w:numId w:val="10"/>
              </w:num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Naziv aktivnosti</w:t>
            </w:r>
          </w:p>
        </w:tc>
        <w:tc>
          <w:tcPr>
            <w:tcW w:w="5812" w:type="dxa"/>
            <w:vAlign w:val="center"/>
          </w:tcPr>
          <w:p w:rsidR="005743D0" w:rsidRPr="00E72573" w:rsidRDefault="00D84D4D" w:rsidP="00070948">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Digitalna inkluzija/Obuka o informacionim tehnologijama za starije osobe</w:t>
            </w:r>
          </w:p>
        </w:tc>
      </w:tr>
      <w:tr w:rsidR="001E7586" w:rsidRPr="00E72573" w:rsidTr="004A6558">
        <w:tc>
          <w:tcPr>
            <w:tcW w:w="3119" w:type="dxa"/>
            <w:vAlign w:val="center"/>
          </w:tcPr>
          <w:p w:rsidR="005743D0" w:rsidRPr="00E72573" w:rsidRDefault="005743D0" w:rsidP="008D0D3A">
            <w:pPr>
              <w:pStyle w:val="ListParagraph"/>
              <w:numPr>
                <w:ilvl w:val="0"/>
                <w:numId w:val="10"/>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DB4BB7" w:rsidRPr="00E72573" w:rsidRDefault="005F7CC3" w:rsidP="005333B7">
            <w:pPr>
              <w:pStyle w:val="ListParagraph"/>
              <w:spacing w:before="120" w:after="240"/>
              <w:ind w:left="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00214737"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00214737"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00214737" w:rsidRPr="00E72573">
              <w:rPr>
                <w:rFonts w:asciiTheme="minorHAnsi" w:hAnsiTheme="minorHAnsi"/>
                <w:color w:val="000000" w:themeColor="text1"/>
                <w:sz w:val="22"/>
                <w:szCs w:val="22"/>
                <w:lang w:val="sr-Latn-ME"/>
              </w:rPr>
              <w:t xml:space="preserve"> 2023</w:t>
            </w:r>
          </w:p>
        </w:tc>
      </w:tr>
      <w:tr w:rsidR="001E7586" w:rsidRPr="00E72573" w:rsidTr="004A6558">
        <w:tc>
          <w:tcPr>
            <w:tcW w:w="3119" w:type="dxa"/>
          </w:tcPr>
          <w:p w:rsidR="005743D0" w:rsidRPr="00E72573" w:rsidRDefault="005743D0" w:rsidP="008D0D3A">
            <w:pPr>
              <w:pStyle w:val="ListParagraph"/>
              <w:numPr>
                <w:ilvl w:val="0"/>
                <w:numId w:val="10"/>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5743D0" w:rsidRPr="00E72573" w:rsidRDefault="000E112F" w:rsidP="00070948">
            <w:pPr>
              <w:rPr>
                <w:color w:val="000000" w:themeColor="text1"/>
                <w:lang w:val="sr-Latn-ME"/>
              </w:rPr>
            </w:pPr>
            <w:r>
              <w:rPr>
                <w:rFonts w:asciiTheme="minorHAnsi" w:hAnsiTheme="minorHAnsi"/>
                <w:color w:val="000000" w:themeColor="text1"/>
                <w:sz w:val="22"/>
                <w:szCs w:val="22"/>
                <w:lang w:val="sr-Latn-ME"/>
              </w:rPr>
              <w:t>npr. Organizova</w:t>
            </w:r>
            <w:r w:rsidR="00D84D4D" w:rsidRPr="00E72573">
              <w:rPr>
                <w:rFonts w:asciiTheme="minorHAnsi" w:hAnsiTheme="minorHAnsi"/>
                <w:color w:val="000000" w:themeColor="text1"/>
                <w:sz w:val="22"/>
                <w:szCs w:val="22"/>
                <w:lang w:val="sr-Latn-ME"/>
              </w:rPr>
              <w:t>nje niza radionica za obuku kako bi se pomoglo starijim osobama da razumiju i koriste informatičku tehnologiju koja im je na raspolaganju. Aktivnosti će se koordinirati sa lokalnim javnim i privatnim službama, ohrabrujući ih da svoj digitalni sadržaj (web stranice općinske uprave, Centra za socijalni rad, Doma zdravlja, službe za pružanje njege, lokalni mediji) učine dostupnijim starijim osobama.</w:t>
            </w:r>
          </w:p>
        </w:tc>
      </w:tr>
      <w:tr w:rsidR="001E7586" w:rsidRPr="00E72573" w:rsidTr="004A6558">
        <w:tc>
          <w:tcPr>
            <w:tcW w:w="3119" w:type="dxa"/>
          </w:tcPr>
          <w:p w:rsidR="005743D0" w:rsidRPr="00E72573" w:rsidRDefault="008D0D3A" w:rsidP="008D0D3A">
            <w:pPr>
              <w:pStyle w:val="ListParagraph"/>
              <w:numPr>
                <w:ilvl w:val="0"/>
                <w:numId w:val="10"/>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5743D0" w:rsidRPr="00E72573" w:rsidRDefault="00EC24C0" w:rsidP="00070948">
            <w:p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npr. starije osobe češće koriste informacionu tehnologiju da dobiju informacije o uslugama, učestvuju u zajednici i pomognu svojim vršnjacima da steknu neophodna znanja i veštine da to sami urade; digitalni sadržaj lokalnih službi i institucija pristupačniji je starijim osobama.</w:t>
            </w:r>
          </w:p>
        </w:tc>
      </w:tr>
      <w:tr w:rsidR="005743D0" w:rsidRPr="00E72573" w:rsidTr="004A6558">
        <w:tc>
          <w:tcPr>
            <w:tcW w:w="3119" w:type="dxa"/>
          </w:tcPr>
          <w:p w:rsidR="005743D0" w:rsidRPr="00E72573" w:rsidRDefault="005743D0" w:rsidP="008D0D3A">
            <w:pPr>
              <w:pStyle w:val="ListParagraph"/>
              <w:numPr>
                <w:ilvl w:val="0"/>
                <w:numId w:val="10"/>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5743D0" w:rsidRPr="00E72573" w:rsidRDefault="00B1478D" w:rsidP="00070948">
            <w:p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EC108A" w:rsidRPr="00E72573" w:rsidRDefault="00EC108A" w:rsidP="005743D0">
      <w:pPr>
        <w:pStyle w:val="ListParagraph"/>
        <w:spacing w:line="276" w:lineRule="auto"/>
        <w:ind w:left="360"/>
        <w:rPr>
          <w:rFonts w:asciiTheme="minorHAnsi" w:hAnsiTheme="minorHAnsi"/>
          <w:b/>
          <w:color w:val="000000" w:themeColor="text1"/>
          <w:lang w:val="sr-Latn-ME"/>
        </w:rPr>
      </w:pPr>
    </w:p>
    <w:p w:rsidR="00EC108A" w:rsidRPr="00E72573" w:rsidRDefault="00EC108A" w:rsidP="005743D0">
      <w:pPr>
        <w:pStyle w:val="ListParagraph"/>
        <w:spacing w:line="276" w:lineRule="auto"/>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5"/>
        <w:gridCol w:w="5801"/>
      </w:tblGrid>
      <w:tr w:rsidR="001E7586" w:rsidRPr="00E72573" w:rsidTr="004A6558">
        <w:tc>
          <w:tcPr>
            <w:tcW w:w="3119" w:type="dxa"/>
            <w:vAlign w:val="center"/>
          </w:tcPr>
          <w:p w:rsidR="005743D0" w:rsidRPr="00E72573" w:rsidRDefault="008D0D3A" w:rsidP="008D0D3A">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1. Naslov</w:t>
            </w:r>
          </w:p>
        </w:tc>
        <w:tc>
          <w:tcPr>
            <w:tcW w:w="5812" w:type="dxa"/>
            <w:vAlign w:val="center"/>
          </w:tcPr>
          <w:p w:rsidR="005743D0" w:rsidRPr="00E72573" w:rsidRDefault="00423C4C" w:rsidP="005333B7">
            <w:p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Edukativne radionice za osobe sa invaliditetom</w:t>
            </w:r>
          </w:p>
        </w:tc>
      </w:tr>
      <w:tr w:rsidR="001E7586" w:rsidRPr="00E72573" w:rsidTr="004A6558">
        <w:tc>
          <w:tcPr>
            <w:tcW w:w="3119" w:type="dxa"/>
            <w:vAlign w:val="center"/>
          </w:tcPr>
          <w:p w:rsidR="005743D0" w:rsidRPr="00E72573" w:rsidRDefault="005743D0" w:rsidP="008D0D3A">
            <w:pPr>
              <w:pStyle w:val="ListParagraph"/>
              <w:numPr>
                <w:ilvl w:val="0"/>
                <w:numId w:val="18"/>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5743D0" w:rsidRPr="00E72573" w:rsidRDefault="005F7CC3" w:rsidP="00070948">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4A6558">
        <w:tc>
          <w:tcPr>
            <w:tcW w:w="3119" w:type="dxa"/>
          </w:tcPr>
          <w:p w:rsidR="005743D0" w:rsidRPr="00E72573" w:rsidRDefault="005743D0" w:rsidP="008D0D3A">
            <w:pPr>
              <w:pStyle w:val="ListParagraph"/>
              <w:numPr>
                <w:ilvl w:val="0"/>
                <w:numId w:val="18"/>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5743D0" w:rsidRPr="00E72573" w:rsidRDefault="00CC332D" w:rsidP="00213F69">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npr. Organizovanje redovnih edukativnih radionica za osobe sa invaliditetom o nizu tema koje olakšavaju društveno učešće. Radionice će koristiti stručnost niza profesionalaca za pokrivanje različitih tema (npr. kreativno pisanje, slikanje, grnčarija, kuvanje...) kao i rad osoba sa invaliditetom koje su već prošle kroz edukaciju, kao voditelji. Znanje stečeno kroz radionice će se potom koristiti za pokretanje malog biznisa u </w:t>
            </w:r>
            <w:r w:rsidRPr="00E72573">
              <w:rPr>
                <w:rFonts w:asciiTheme="minorHAnsi" w:hAnsiTheme="minorHAnsi"/>
                <w:color w:val="000000" w:themeColor="text1"/>
                <w:sz w:val="22"/>
                <w:szCs w:val="22"/>
                <w:lang w:val="sr-Latn-ME"/>
              </w:rPr>
              <w:lastRenderedPageBreak/>
              <w:t>kojem će osobe sa invaliditetom organizovati izložbe/prodavati proizvode/organizovati javne događaje na kojima će predstaviti svoj rad.</w:t>
            </w:r>
          </w:p>
        </w:tc>
      </w:tr>
      <w:tr w:rsidR="001E7586" w:rsidRPr="00E72573" w:rsidTr="004A6558">
        <w:tc>
          <w:tcPr>
            <w:tcW w:w="3119" w:type="dxa"/>
          </w:tcPr>
          <w:p w:rsidR="005743D0" w:rsidRPr="00E72573" w:rsidRDefault="005743D0" w:rsidP="008D0D3A">
            <w:pPr>
              <w:pStyle w:val="ListParagraph"/>
              <w:numPr>
                <w:ilvl w:val="0"/>
                <w:numId w:val="18"/>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lastRenderedPageBreak/>
              <w:t>Rezultati koje treba postići</w:t>
            </w:r>
          </w:p>
        </w:tc>
        <w:tc>
          <w:tcPr>
            <w:tcW w:w="5812" w:type="dxa"/>
          </w:tcPr>
          <w:p w:rsidR="005743D0" w:rsidRPr="00E72573" w:rsidRDefault="004A5CFC" w:rsidP="00213F69">
            <w:pPr>
              <w:rPr>
                <w:color w:val="000000" w:themeColor="text1"/>
                <w:lang w:val="sr-Latn-ME"/>
              </w:rPr>
            </w:pPr>
            <w:r w:rsidRPr="00E72573">
              <w:rPr>
                <w:rFonts w:asciiTheme="minorHAnsi" w:hAnsiTheme="minorHAnsi"/>
                <w:color w:val="000000" w:themeColor="text1"/>
                <w:sz w:val="22"/>
                <w:szCs w:val="22"/>
                <w:lang w:val="sr-Latn-ME"/>
              </w:rPr>
              <w:t>npr. Osobe sa invaliditetom stiču nove veštine i znanja, aktivnije su i učestvuju u društvenom životu zajednice.</w:t>
            </w:r>
          </w:p>
        </w:tc>
      </w:tr>
      <w:tr w:rsidR="005743D0" w:rsidRPr="00E72573" w:rsidTr="004A6558">
        <w:tc>
          <w:tcPr>
            <w:tcW w:w="3119" w:type="dxa"/>
          </w:tcPr>
          <w:p w:rsidR="005743D0" w:rsidRPr="00E72573" w:rsidRDefault="005743D0" w:rsidP="008D0D3A">
            <w:pPr>
              <w:pStyle w:val="ListParagraph"/>
              <w:numPr>
                <w:ilvl w:val="0"/>
                <w:numId w:val="18"/>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5743D0" w:rsidRPr="00E72573" w:rsidRDefault="004A5CFC" w:rsidP="00213F69">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5743D0" w:rsidRPr="00E72573" w:rsidRDefault="005743D0" w:rsidP="005743D0">
      <w:pPr>
        <w:pStyle w:val="ListParagraph"/>
        <w:ind w:left="360"/>
        <w:rPr>
          <w:rFonts w:asciiTheme="minorHAnsi" w:hAnsiTheme="minorHAnsi"/>
          <w:b/>
          <w:color w:val="000000" w:themeColor="text1"/>
          <w:lang w:val="sr-Latn-ME"/>
        </w:rPr>
      </w:pPr>
    </w:p>
    <w:p w:rsidR="005743D0" w:rsidRPr="00E72573" w:rsidRDefault="005743D0" w:rsidP="005743D0">
      <w:pPr>
        <w:pStyle w:val="ListParagraph"/>
        <w:spacing w:line="276" w:lineRule="auto"/>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4A6558">
        <w:tc>
          <w:tcPr>
            <w:tcW w:w="3119" w:type="dxa"/>
            <w:vAlign w:val="center"/>
          </w:tcPr>
          <w:p w:rsidR="005743D0" w:rsidRPr="00E72573" w:rsidRDefault="005743D0" w:rsidP="005743D0">
            <w:pPr>
              <w:pStyle w:val="ListParagraph"/>
              <w:numPr>
                <w:ilvl w:val="0"/>
                <w:numId w:val="12"/>
              </w:num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Naslov</w:t>
            </w:r>
          </w:p>
        </w:tc>
        <w:tc>
          <w:tcPr>
            <w:tcW w:w="5812" w:type="dxa"/>
            <w:vAlign w:val="center"/>
          </w:tcPr>
          <w:p w:rsidR="005743D0" w:rsidRPr="00E72573" w:rsidRDefault="009C3C6E" w:rsidP="004A6558">
            <w:pPr>
              <w:spacing w:before="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Kampanje za podizanje svijesti na lokalnom nivou</w:t>
            </w:r>
          </w:p>
          <w:p w:rsidR="005743D0" w:rsidRPr="00E72573" w:rsidRDefault="005743D0" w:rsidP="004A6558">
            <w:pPr>
              <w:jc w:val="left"/>
              <w:rPr>
                <w:rFonts w:asciiTheme="minorHAnsi" w:hAnsiTheme="minorHAnsi"/>
                <w:color w:val="000000" w:themeColor="text1"/>
                <w:sz w:val="16"/>
                <w:szCs w:val="16"/>
                <w:lang w:val="sr-Latn-ME"/>
              </w:rPr>
            </w:pPr>
          </w:p>
        </w:tc>
      </w:tr>
      <w:tr w:rsidR="001E7586" w:rsidRPr="00E72573" w:rsidTr="004A6558">
        <w:tc>
          <w:tcPr>
            <w:tcW w:w="3119" w:type="dxa"/>
            <w:vAlign w:val="center"/>
          </w:tcPr>
          <w:p w:rsidR="005743D0" w:rsidRPr="00E72573" w:rsidRDefault="005743D0" w:rsidP="005743D0">
            <w:pPr>
              <w:pStyle w:val="ListParagraph"/>
              <w:numPr>
                <w:ilvl w:val="0"/>
                <w:numId w:val="12"/>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5743D0" w:rsidRPr="00E72573" w:rsidRDefault="005F7CC3" w:rsidP="00213F69">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4A6558">
        <w:tc>
          <w:tcPr>
            <w:tcW w:w="3119" w:type="dxa"/>
          </w:tcPr>
          <w:p w:rsidR="005743D0" w:rsidRPr="00E72573" w:rsidRDefault="005743D0" w:rsidP="005743D0">
            <w:pPr>
              <w:pStyle w:val="ListParagraph"/>
              <w:numPr>
                <w:ilvl w:val="0"/>
                <w:numId w:val="1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5743D0" w:rsidRPr="00E72573" w:rsidRDefault="000E112F" w:rsidP="002B7160">
            <w:pPr>
              <w:pStyle w:val="ListParagraph"/>
              <w:spacing w:before="120" w:after="120"/>
              <w:ind w:left="0"/>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npr. Organizova</w:t>
            </w:r>
            <w:r w:rsidR="006866CE" w:rsidRPr="00E72573">
              <w:rPr>
                <w:rFonts w:asciiTheme="minorHAnsi" w:hAnsiTheme="minorHAnsi"/>
                <w:color w:val="000000" w:themeColor="text1"/>
                <w:sz w:val="22"/>
                <w:szCs w:val="22"/>
                <w:lang w:val="sr-Latn-ME"/>
              </w:rPr>
              <w:t>nje kampanje za podizanje svijesti na lokalnom nivou koja se sastoji od proizvodnje štampanog materijala, medijskih nastupa, javnih događaja (panel diskusije, ulični događaji, fokusiranje na određene datume itd.), izložbi, scenskih predstava itd. u cilju informiranja javnosti o posebno pitanje važno za starije osobe/osobe sa invaliditetom i promjena percepcije starijih osoba/osoba sa invaliditetom</w:t>
            </w:r>
          </w:p>
        </w:tc>
      </w:tr>
      <w:tr w:rsidR="001E7586" w:rsidRPr="00E72573" w:rsidTr="004A6558">
        <w:tc>
          <w:tcPr>
            <w:tcW w:w="3119" w:type="dxa"/>
          </w:tcPr>
          <w:p w:rsidR="005743D0" w:rsidRPr="00E72573" w:rsidRDefault="005743D0" w:rsidP="005743D0">
            <w:pPr>
              <w:pStyle w:val="ListParagraph"/>
              <w:numPr>
                <w:ilvl w:val="0"/>
                <w:numId w:val="1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5743D0" w:rsidRPr="000E112F" w:rsidRDefault="00496324" w:rsidP="00DB422F">
            <w:pPr>
              <w:rPr>
                <w:rFonts w:asciiTheme="minorHAnsi" w:hAnsiTheme="minorHAnsi" w:cstheme="minorHAnsi"/>
                <w:color w:val="000000" w:themeColor="text1"/>
                <w:sz w:val="22"/>
                <w:szCs w:val="22"/>
                <w:lang w:val="sr-Latn-ME"/>
              </w:rPr>
            </w:pPr>
            <w:r w:rsidRPr="000E112F">
              <w:rPr>
                <w:rFonts w:asciiTheme="minorHAnsi" w:hAnsiTheme="minorHAnsi" w:cstheme="minorHAnsi"/>
                <w:color w:val="000000" w:themeColor="text1"/>
                <w:sz w:val="22"/>
                <w:szCs w:val="22"/>
                <w:lang w:val="sr-Latn-ME"/>
              </w:rPr>
              <w:t>npr. Razvijeni su visokokvalitetni materijali i pristupi i sprovedene aktivnosti podizanja svijesti koje ističu postignuća i kapacitete starijih osoba/osoba sa invaliditetom i/ili probleme i potrebe starijih osoba/osoba sa invaliditetom u vezi sa socijalnom uključenošću i participacijom.</w:t>
            </w:r>
          </w:p>
        </w:tc>
      </w:tr>
      <w:tr w:rsidR="005743D0" w:rsidRPr="00E72573" w:rsidTr="004A6558">
        <w:tc>
          <w:tcPr>
            <w:tcW w:w="3119" w:type="dxa"/>
          </w:tcPr>
          <w:p w:rsidR="005743D0" w:rsidRPr="00E72573" w:rsidRDefault="005743D0" w:rsidP="005743D0">
            <w:pPr>
              <w:pStyle w:val="ListParagraph"/>
              <w:numPr>
                <w:ilvl w:val="0"/>
                <w:numId w:val="1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5743D0" w:rsidRPr="00E72573" w:rsidRDefault="00213F69" w:rsidP="004A6558">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5743D0" w:rsidRPr="00E72573" w:rsidRDefault="005743D0" w:rsidP="005743D0">
      <w:pPr>
        <w:pStyle w:val="ListParagraph"/>
        <w:ind w:left="360"/>
        <w:rPr>
          <w:rFonts w:asciiTheme="minorHAnsi" w:hAnsiTheme="minorHAnsi"/>
          <w:b/>
          <w:color w:val="000000" w:themeColor="text1"/>
          <w:lang w:val="sr-Latn-ME"/>
        </w:rPr>
      </w:pPr>
    </w:p>
    <w:p w:rsidR="005E23D8" w:rsidRPr="00E72573" w:rsidRDefault="005E23D8" w:rsidP="005743D0">
      <w:pPr>
        <w:pStyle w:val="ListParagraph"/>
        <w:ind w:left="360"/>
        <w:rPr>
          <w:rFonts w:asciiTheme="minorHAnsi" w:hAnsiTheme="minorHAnsi"/>
          <w:b/>
          <w:color w:val="000000" w:themeColor="text1"/>
          <w:lang w:val="sr-Latn-ME"/>
        </w:rPr>
      </w:pPr>
    </w:p>
    <w:p w:rsidR="005E23D8" w:rsidRPr="00E72573" w:rsidRDefault="005E23D8" w:rsidP="005743D0">
      <w:pPr>
        <w:pStyle w:val="ListParagraph"/>
        <w:ind w:left="360"/>
        <w:rPr>
          <w:rFonts w:asciiTheme="minorHAnsi" w:hAnsiTheme="minorHAnsi"/>
          <w:b/>
          <w:color w:val="000000" w:themeColor="text1"/>
          <w:lang w:val="sr-Latn-ME"/>
        </w:rPr>
      </w:pPr>
    </w:p>
    <w:p w:rsidR="00936630" w:rsidRPr="00E72573" w:rsidRDefault="00936630" w:rsidP="00E32EF9">
      <w:pPr>
        <w:spacing w:line="276" w:lineRule="auto"/>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90083E">
        <w:tc>
          <w:tcPr>
            <w:tcW w:w="3119" w:type="dxa"/>
            <w:vAlign w:val="center"/>
          </w:tcPr>
          <w:p w:rsidR="003D3EFA" w:rsidRPr="00E72573" w:rsidRDefault="003D3EFA" w:rsidP="0090083E">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1. Naslov</w:t>
            </w:r>
          </w:p>
        </w:tc>
        <w:tc>
          <w:tcPr>
            <w:tcW w:w="5812" w:type="dxa"/>
            <w:vAlign w:val="center"/>
          </w:tcPr>
          <w:p w:rsidR="003D3EFA" w:rsidRPr="00E72573" w:rsidRDefault="003D3EFA" w:rsidP="003D3EFA">
            <w:p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Unapređenje prevoza u lokalnoj zajednici za starije osobe/osobe sa invaliditetom</w:t>
            </w:r>
          </w:p>
        </w:tc>
      </w:tr>
      <w:tr w:rsidR="001E7586" w:rsidRPr="00E72573" w:rsidTr="0090083E">
        <w:tc>
          <w:tcPr>
            <w:tcW w:w="3119" w:type="dxa"/>
            <w:vAlign w:val="center"/>
          </w:tcPr>
          <w:p w:rsidR="003D3EFA" w:rsidRPr="00E72573" w:rsidRDefault="003D3EFA" w:rsidP="0040547B">
            <w:pPr>
              <w:pStyle w:val="ListParagraph"/>
              <w:numPr>
                <w:ilvl w:val="0"/>
                <w:numId w:val="22"/>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3D3EFA" w:rsidRPr="00E72573" w:rsidRDefault="005F7CC3" w:rsidP="00370C9A">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90083E">
        <w:tc>
          <w:tcPr>
            <w:tcW w:w="3119" w:type="dxa"/>
          </w:tcPr>
          <w:p w:rsidR="003D3EFA" w:rsidRPr="00E72573" w:rsidRDefault="003D3EFA" w:rsidP="0040547B">
            <w:pPr>
              <w:pStyle w:val="ListParagraph"/>
              <w:numPr>
                <w:ilvl w:val="0"/>
                <w:numId w:val="2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3D3EFA" w:rsidRPr="00E72573" w:rsidRDefault="003D3EFA" w:rsidP="00B755F5">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npr. Procjena kapaciteta zajednice za pružanje strukturiranih besplatnih opcija prijevoza za starije osobe/osobe sa invaliditetom koje će im pomoći da se slobodnije kreću kroz zajednicu. Opcije transporta će se oslanjati na lične kapacitete </w:t>
            </w:r>
            <w:r w:rsidR="000E112F">
              <w:rPr>
                <w:rFonts w:asciiTheme="minorHAnsi" w:hAnsiTheme="minorHAnsi"/>
                <w:color w:val="000000" w:themeColor="text1"/>
                <w:sz w:val="22"/>
                <w:szCs w:val="22"/>
                <w:lang w:val="sr-Latn-ME"/>
              </w:rPr>
              <w:t>dobro</w:t>
            </w:r>
            <w:r w:rsidRPr="00E72573">
              <w:rPr>
                <w:rFonts w:asciiTheme="minorHAnsi" w:hAnsiTheme="minorHAnsi"/>
                <w:color w:val="000000" w:themeColor="text1"/>
                <w:sz w:val="22"/>
                <w:szCs w:val="22"/>
                <w:lang w:val="sr-Latn-ME"/>
              </w:rPr>
              <w:t>voljnih članova zajednice koji će svoje vrijeme i vozila staviti na raspolaganje starijim osobama u dogovorenim terminima za dogovorene destinacije koje odgovaraju već postojećim potrebama prevoznika.</w:t>
            </w:r>
          </w:p>
        </w:tc>
      </w:tr>
      <w:tr w:rsidR="001E7586" w:rsidRPr="00E72573" w:rsidTr="0090083E">
        <w:tc>
          <w:tcPr>
            <w:tcW w:w="3119" w:type="dxa"/>
          </w:tcPr>
          <w:p w:rsidR="003D3EFA" w:rsidRPr="00E72573" w:rsidRDefault="003D3EFA" w:rsidP="0040547B">
            <w:pPr>
              <w:pStyle w:val="ListParagraph"/>
              <w:numPr>
                <w:ilvl w:val="0"/>
                <w:numId w:val="2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3D3EFA" w:rsidRPr="00E72573" w:rsidRDefault="003D3EFA" w:rsidP="004611D8">
            <w:pPr>
              <w:rPr>
                <w:color w:val="000000" w:themeColor="text1"/>
                <w:lang w:val="sr-Latn-ME"/>
              </w:rPr>
            </w:pPr>
            <w:r w:rsidRPr="00E72573">
              <w:rPr>
                <w:rFonts w:asciiTheme="minorHAnsi" w:hAnsiTheme="minorHAnsi"/>
                <w:color w:val="000000" w:themeColor="text1"/>
                <w:sz w:val="22"/>
                <w:szCs w:val="22"/>
                <w:lang w:val="sr-Latn-ME"/>
              </w:rPr>
              <w:t>npr. starije osobe/osobe sa invaliditetom mogu se slobodnije kretati u zajednici, zakazati neophodne termine (npr. za zdravstvene preglede ili društvene pozive) i učestvovati u javnim događajima.</w:t>
            </w:r>
          </w:p>
        </w:tc>
      </w:tr>
      <w:tr w:rsidR="003D3EFA" w:rsidRPr="00E72573" w:rsidTr="0090083E">
        <w:tc>
          <w:tcPr>
            <w:tcW w:w="3119" w:type="dxa"/>
          </w:tcPr>
          <w:p w:rsidR="003D3EFA" w:rsidRPr="00E72573" w:rsidRDefault="003D3EFA" w:rsidP="0040547B">
            <w:pPr>
              <w:pStyle w:val="ListParagraph"/>
              <w:numPr>
                <w:ilvl w:val="0"/>
                <w:numId w:val="22"/>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lastRenderedPageBreak/>
              <w:t>max. Budžet dostupan</w:t>
            </w:r>
          </w:p>
        </w:tc>
        <w:tc>
          <w:tcPr>
            <w:tcW w:w="5812" w:type="dxa"/>
          </w:tcPr>
          <w:p w:rsidR="003D3EFA" w:rsidRPr="00E72573" w:rsidRDefault="003D3EFA" w:rsidP="00370C9A">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5743D0" w:rsidRPr="00E72573" w:rsidRDefault="005743D0" w:rsidP="005743D0">
      <w:pPr>
        <w:pStyle w:val="ListParagraph"/>
        <w:ind w:left="360"/>
        <w:rPr>
          <w:rFonts w:asciiTheme="minorHAnsi" w:hAnsiTheme="minorHAnsi"/>
          <w:b/>
          <w:color w:val="000000" w:themeColor="text1"/>
          <w:lang w:val="sr-Latn-ME"/>
        </w:rPr>
      </w:pPr>
    </w:p>
    <w:p w:rsidR="005E23D8" w:rsidRPr="00E72573" w:rsidRDefault="005E23D8" w:rsidP="005743D0">
      <w:pPr>
        <w:pStyle w:val="ListParagraph"/>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90083E">
        <w:tc>
          <w:tcPr>
            <w:tcW w:w="3119" w:type="dxa"/>
            <w:vAlign w:val="center"/>
          </w:tcPr>
          <w:p w:rsidR="004611D8" w:rsidRPr="00E72573" w:rsidRDefault="004611D8" w:rsidP="0090083E">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1. Naslov</w:t>
            </w:r>
          </w:p>
        </w:tc>
        <w:tc>
          <w:tcPr>
            <w:tcW w:w="5812" w:type="dxa"/>
            <w:vAlign w:val="center"/>
          </w:tcPr>
          <w:p w:rsidR="004611D8" w:rsidRPr="00E72573" w:rsidRDefault="000E112F" w:rsidP="0090083E">
            <w:pPr>
              <w:spacing w:before="120" w:after="12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Pružanje strukturis</w:t>
            </w:r>
            <w:r w:rsidR="004611D8" w:rsidRPr="00E72573">
              <w:rPr>
                <w:rFonts w:asciiTheme="minorHAnsi" w:hAnsiTheme="minorHAnsi"/>
                <w:color w:val="000000" w:themeColor="text1"/>
                <w:sz w:val="22"/>
                <w:szCs w:val="22"/>
                <w:lang w:val="sr-Latn-ME"/>
              </w:rPr>
              <w:t>ane podrške neformalnim negovateljima</w:t>
            </w:r>
          </w:p>
        </w:tc>
      </w:tr>
      <w:tr w:rsidR="001E7586" w:rsidRPr="00E72573" w:rsidTr="0090083E">
        <w:tc>
          <w:tcPr>
            <w:tcW w:w="3119" w:type="dxa"/>
            <w:vAlign w:val="center"/>
          </w:tcPr>
          <w:p w:rsidR="004611D8" w:rsidRPr="00E72573" w:rsidRDefault="004611D8" w:rsidP="006D3FA9">
            <w:pPr>
              <w:pStyle w:val="ListParagraph"/>
              <w:numPr>
                <w:ilvl w:val="0"/>
                <w:numId w:val="23"/>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4611D8" w:rsidRPr="00E72573" w:rsidRDefault="005F7CC3" w:rsidP="00370C9A">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90083E">
        <w:tc>
          <w:tcPr>
            <w:tcW w:w="3119" w:type="dxa"/>
          </w:tcPr>
          <w:p w:rsidR="004611D8" w:rsidRPr="00E72573" w:rsidRDefault="004611D8" w:rsidP="006D3FA9">
            <w:pPr>
              <w:pStyle w:val="ListParagraph"/>
              <w:numPr>
                <w:ilvl w:val="0"/>
                <w:numId w:val="23"/>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4611D8" w:rsidRPr="00E72573" w:rsidRDefault="004611D8" w:rsidP="000E112F">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npr. okupljanje neformalnih </w:t>
            </w:r>
            <w:r w:rsidR="000E112F">
              <w:rPr>
                <w:rFonts w:asciiTheme="minorHAnsi" w:hAnsiTheme="minorHAnsi"/>
                <w:color w:val="000000" w:themeColor="text1"/>
                <w:sz w:val="22"/>
                <w:szCs w:val="22"/>
                <w:lang w:val="sr-Latn-ME"/>
              </w:rPr>
              <w:t>njegovatelja</w:t>
            </w:r>
            <w:r w:rsidRPr="00E72573">
              <w:rPr>
                <w:rFonts w:asciiTheme="minorHAnsi" w:hAnsiTheme="minorHAnsi"/>
                <w:color w:val="000000" w:themeColor="text1"/>
                <w:sz w:val="22"/>
                <w:szCs w:val="22"/>
                <w:lang w:val="sr-Latn-ME"/>
              </w:rPr>
              <w:t xml:space="preserve"> za starije osobe/osobe sa invaliditetom kako bi se olakšala njihova razmjena iskustava, ali i međusobna pomoć sa savjetom, sl</w:t>
            </w:r>
            <w:r w:rsidR="000E112F">
              <w:rPr>
                <w:rFonts w:asciiTheme="minorHAnsi" w:hAnsiTheme="minorHAnsi"/>
                <w:color w:val="000000" w:themeColor="text1"/>
                <w:sz w:val="22"/>
                <w:szCs w:val="22"/>
                <w:lang w:val="sr-Latn-ME"/>
              </w:rPr>
              <w:t>užbama za predah itd. Strukturis</w:t>
            </w:r>
            <w:r w:rsidRPr="00E72573">
              <w:rPr>
                <w:rFonts w:asciiTheme="minorHAnsi" w:hAnsiTheme="minorHAnsi"/>
                <w:color w:val="000000" w:themeColor="text1"/>
                <w:sz w:val="22"/>
                <w:szCs w:val="22"/>
                <w:lang w:val="sr-Latn-ME"/>
              </w:rPr>
              <w:t>ane, redovne radionice za neformalne negovatelje poboljšat</w:t>
            </w:r>
            <w:r w:rsidR="000E112F">
              <w:rPr>
                <w:rFonts w:asciiTheme="minorHAnsi" w:hAnsiTheme="minorHAnsi"/>
                <w:color w:val="000000" w:themeColor="text1"/>
                <w:sz w:val="22"/>
                <w:szCs w:val="22"/>
                <w:lang w:val="sr-Latn-ME"/>
              </w:rPr>
              <w:t>i</w:t>
            </w:r>
            <w:r w:rsidRPr="00E72573">
              <w:rPr>
                <w:rFonts w:asciiTheme="minorHAnsi" w:hAnsiTheme="minorHAnsi"/>
                <w:color w:val="000000" w:themeColor="text1"/>
                <w:sz w:val="22"/>
                <w:szCs w:val="22"/>
                <w:lang w:val="sr-Latn-ME"/>
              </w:rPr>
              <w:t xml:space="preserve"> će njihovu psihološku otpornost i vještine i pomoći im da podrže starije osobe / osobama sa invaliditetom kojima se brinu na efikasniji način, povećavajući njihovu samostalnost i zadovoljstvo brigom.</w:t>
            </w:r>
          </w:p>
        </w:tc>
      </w:tr>
      <w:tr w:rsidR="001E7586" w:rsidRPr="00E72573" w:rsidTr="0090083E">
        <w:tc>
          <w:tcPr>
            <w:tcW w:w="3119" w:type="dxa"/>
          </w:tcPr>
          <w:p w:rsidR="004611D8" w:rsidRPr="00E72573" w:rsidRDefault="004611D8" w:rsidP="006D3FA9">
            <w:pPr>
              <w:pStyle w:val="ListParagraph"/>
              <w:numPr>
                <w:ilvl w:val="0"/>
                <w:numId w:val="23"/>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4611D8" w:rsidRPr="00E72573" w:rsidRDefault="004611D8" w:rsidP="000E112F">
            <w:pPr>
              <w:rPr>
                <w:color w:val="000000" w:themeColor="text1"/>
                <w:lang w:val="sr-Latn-ME"/>
              </w:rPr>
            </w:pPr>
            <w:r w:rsidRPr="00E72573">
              <w:rPr>
                <w:rFonts w:asciiTheme="minorHAnsi" w:hAnsiTheme="minorHAnsi"/>
                <w:color w:val="000000" w:themeColor="text1"/>
                <w:sz w:val="22"/>
                <w:szCs w:val="22"/>
                <w:lang w:val="sr-Latn-ME"/>
              </w:rPr>
              <w:t xml:space="preserve">npr. Starijim osobama/osobama sa invaliditetom se pružaju kvalitetnije, redovnije usluge neformalne </w:t>
            </w:r>
            <w:r w:rsidR="000E112F">
              <w:rPr>
                <w:rFonts w:asciiTheme="minorHAnsi" w:hAnsiTheme="minorHAnsi"/>
                <w:color w:val="000000" w:themeColor="text1"/>
                <w:sz w:val="22"/>
                <w:szCs w:val="22"/>
                <w:lang w:val="sr-Latn-ME"/>
              </w:rPr>
              <w:t>njege</w:t>
            </w:r>
            <w:r w:rsidRPr="00E72573">
              <w:rPr>
                <w:rFonts w:asciiTheme="minorHAnsi" w:hAnsiTheme="minorHAnsi"/>
                <w:color w:val="000000" w:themeColor="text1"/>
                <w:sz w:val="22"/>
                <w:szCs w:val="22"/>
                <w:lang w:val="sr-Latn-ME"/>
              </w:rPr>
              <w:t xml:space="preserve"> koje zadovoljavaju njihove potrebe i povećavaju njihovu nezavisnost.</w:t>
            </w:r>
          </w:p>
        </w:tc>
      </w:tr>
      <w:tr w:rsidR="004611D8" w:rsidRPr="00E72573" w:rsidTr="0090083E">
        <w:tc>
          <w:tcPr>
            <w:tcW w:w="3119" w:type="dxa"/>
          </w:tcPr>
          <w:p w:rsidR="004611D8" w:rsidRPr="00E72573" w:rsidRDefault="004611D8" w:rsidP="006D3FA9">
            <w:pPr>
              <w:pStyle w:val="ListParagraph"/>
              <w:numPr>
                <w:ilvl w:val="0"/>
                <w:numId w:val="23"/>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4611D8" w:rsidRPr="00E72573" w:rsidRDefault="004611D8" w:rsidP="00B45D49">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100AED" w:rsidRPr="00E72573" w:rsidRDefault="00100AED" w:rsidP="005743D0">
      <w:pPr>
        <w:pStyle w:val="ListParagraph"/>
        <w:ind w:left="360"/>
        <w:rPr>
          <w:rFonts w:asciiTheme="minorHAnsi" w:hAnsiTheme="minorHAnsi"/>
          <w:b/>
          <w:color w:val="000000" w:themeColor="text1"/>
          <w:lang w:val="sr-Latn-ME"/>
        </w:rPr>
      </w:pPr>
    </w:p>
    <w:p w:rsidR="00633B59" w:rsidRPr="00E72573" w:rsidRDefault="00633B59" w:rsidP="005743D0">
      <w:pPr>
        <w:pStyle w:val="ListParagraph"/>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DE0361">
        <w:tc>
          <w:tcPr>
            <w:tcW w:w="3119" w:type="dxa"/>
            <w:vAlign w:val="center"/>
          </w:tcPr>
          <w:p w:rsidR="00633B59" w:rsidRPr="00E72573" w:rsidRDefault="00633B59" w:rsidP="00DE0361">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1. Naslov</w:t>
            </w:r>
          </w:p>
        </w:tc>
        <w:tc>
          <w:tcPr>
            <w:tcW w:w="5812" w:type="dxa"/>
            <w:vAlign w:val="center"/>
          </w:tcPr>
          <w:p w:rsidR="00633B59" w:rsidRPr="00E72573" w:rsidRDefault="00633B59" w:rsidP="00DE0361">
            <w:p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Lokalni biznis podržava socijalnu inkluziju starijih osoba/osoba sa invaliditetom</w:t>
            </w:r>
          </w:p>
        </w:tc>
      </w:tr>
      <w:tr w:rsidR="001E7586" w:rsidRPr="00E72573" w:rsidTr="00DE0361">
        <w:tc>
          <w:tcPr>
            <w:tcW w:w="3119" w:type="dxa"/>
            <w:vAlign w:val="center"/>
          </w:tcPr>
          <w:p w:rsidR="00633B59" w:rsidRPr="00E72573" w:rsidRDefault="00633B59" w:rsidP="006D3FA9">
            <w:pPr>
              <w:pStyle w:val="ListParagraph"/>
              <w:numPr>
                <w:ilvl w:val="0"/>
                <w:numId w:val="24"/>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633B59" w:rsidRPr="00E72573" w:rsidRDefault="005F7CC3" w:rsidP="00B45D49">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DE0361">
        <w:tc>
          <w:tcPr>
            <w:tcW w:w="3119" w:type="dxa"/>
          </w:tcPr>
          <w:p w:rsidR="00633B59" w:rsidRPr="00E72573" w:rsidRDefault="00633B59" w:rsidP="006D3FA9">
            <w:pPr>
              <w:pStyle w:val="ListParagraph"/>
              <w:numPr>
                <w:ilvl w:val="0"/>
                <w:numId w:val="24"/>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633B59" w:rsidRPr="00E72573" w:rsidRDefault="00633B59" w:rsidP="0086784E">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npr. okupljanje brojnih lokalnih preduzeća kako bi se ponudile posebne usluge za starije osobe/osobe sa invaliditetom, npr. pružanje posebne „prilike“ za šoljicu kafe u određeno doba dana za starije osobe, reklamiranje ove usluge.</w:t>
            </w:r>
          </w:p>
        </w:tc>
      </w:tr>
      <w:tr w:rsidR="001E7586" w:rsidRPr="00E72573" w:rsidTr="00DE0361">
        <w:tc>
          <w:tcPr>
            <w:tcW w:w="3119" w:type="dxa"/>
          </w:tcPr>
          <w:p w:rsidR="00633B59" w:rsidRPr="00E72573" w:rsidRDefault="00633B59" w:rsidP="006D3FA9">
            <w:pPr>
              <w:pStyle w:val="ListParagraph"/>
              <w:numPr>
                <w:ilvl w:val="0"/>
                <w:numId w:val="24"/>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633B59" w:rsidRPr="00E72573" w:rsidRDefault="00633B59" w:rsidP="00B45D49">
            <w:pPr>
              <w:rPr>
                <w:color w:val="000000" w:themeColor="text1"/>
                <w:lang w:val="sr-Latn-ME"/>
              </w:rPr>
            </w:pPr>
            <w:r w:rsidRPr="00E72573">
              <w:rPr>
                <w:rFonts w:asciiTheme="minorHAnsi" w:hAnsiTheme="minorHAnsi"/>
                <w:color w:val="000000" w:themeColor="text1"/>
                <w:sz w:val="22"/>
                <w:szCs w:val="22"/>
                <w:lang w:val="sr-Latn-ME"/>
              </w:rPr>
              <w:t>npr. Starije osobe/osobe sa invaliditetom povećavaju svoje učešće u društvenom životu zajednice kroz uklanjanje nekih barijera za njihovo učešće i oglašavanje usluga prilagođenih starima.</w:t>
            </w:r>
          </w:p>
        </w:tc>
      </w:tr>
      <w:tr w:rsidR="00633B59" w:rsidRPr="00E72573" w:rsidTr="00DE0361">
        <w:tc>
          <w:tcPr>
            <w:tcW w:w="3119" w:type="dxa"/>
          </w:tcPr>
          <w:p w:rsidR="00633B59" w:rsidRPr="00E72573" w:rsidRDefault="00633B59" w:rsidP="006D3FA9">
            <w:pPr>
              <w:pStyle w:val="ListParagraph"/>
              <w:numPr>
                <w:ilvl w:val="0"/>
                <w:numId w:val="24"/>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633B59" w:rsidRPr="00E72573" w:rsidRDefault="00633B59" w:rsidP="00B45D49">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633B59" w:rsidRPr="00E72573" w:rsidRDefault="00633B59"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5E7872" w:rsidRPr="00E72573" w:rsidRDefault="005E7872" w:rsidP="005743D0">
      <w:pPr>
        <w:pStyle w:val="ListParagraph"/>
        <w:ind w:left="360"/>
        <w:rPr>
          <w:rFonts w:asciiTheme="minorHAnsi" w:hAnsiTheme="minorHAnsi"/>
          <w:b/>
          <w:color w:val="000000" w:themeColor="text1"/>
          <w:lang w:val="sr-Latn-ME"/>
        </w:rPr>
      </w:pPr>
    </w:p>
    <w:p w:rsidR="006D3FA9" w:rsidRPr="00E72573" w:rsidRDefault="006D3FA9" w:rsidP="005743D0">
      <w:pPr>
        <w:pStyle w:val="ListParagraph"/>
        <w:ind w:left="360"/>
        <w:rPr>
          <w:rFonts w:asciiTheme="minorHAnsi" w:hAnsiTheme="minorHAnsi"/>
          <w:b/>
          <w:color w:val="000000" w:themeColor="text1"/>
          <w:lang w:val="sr-Latn-ME"/>
        </w:rPr>
      </w:pPr>
    </w:p>
    <w:p w:rsidR="005E23D8" w:rsidRPr="00E72573" w:rsidRDefault="005E23D8" w:rsidP="005743D0">
      <w:pPr>
        <w:pStyle w:val="ListParagraph"/>
        <w:ind w:left="360"/>
        <w:rPr>
          <w:rFonts w:asciiTheme="minorHAnsi" w:hAnsiTheme="minorHAnsi"/>
          <w:b/>
          <w:color w:val="000000" w:themeColor="text1"/>
          <w:lang w:val="sr-Latn-ME"/>
        </w:rPr>
      </w:pPr>
    </w:p>
    <w:tbl>
      <w:tblPr>
        <w:tblStyle w:val="TableGrid"/>
        <w:tblW w:w="0" w:type="auto"/>
        <w:tblInd w:w="108"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tblLook w:val="04A0" w:firstRow="1" w:lastRow="0" w:firstColumn="1" w:lastColumn="0" w:noHBand="0" w:noVBand="1"/>
      </w:tblPr>
      <w:tblGrid>
        <w:gridCol w:w="3116"/>
        <w:gridCol w:w="5800"/>
      </w:tblGrid>
      <w:tr w:rsidR="001E7586" w:rsidRPr="00E72573" w:rsidTr="001A0AC7">
        <w:tc>
          <w:tcPr>
            <w:tcW w:w="3119" w:type="dxa"/>
            <w:vAlign w:val="center"/>
          </w:tcPr>
          <w:p w:rsidR="0070306B" w:rsidRPr="00E72573" w:rsidRDefault="0070306B" w:rsidP="001A0AC7">
            <w:pPr>
              <w:pStyle w:val="ListParagraph"/>
              <w:spacing w:before="120" w:after="120"/>
              <w:ind w:left="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lastRenderedPageBreak/>
              <w:t>1. Naslov</w:t>
            </w:r>
          </w:p>
        </w:tc>
        <w:tc>
          <w:tcPr>
            <w:tcW w:w="5812" w:type="dxa"/>
            <w:vAlign w:val="center"/>
          </w:tcPr>
          <w:p w:rsidR="0070306B" w:rsidRPr="00E72573" w:rsidRDefault="006F1F34" w:rsidP="008A7379">
            <w:pPr>
              <w:spacing w:before="120" w:after="12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Fizička aktivnost pogodna za grupni rad starijih osoba/osoba sa invaliditetom</w:t>
            </w:r>
          </w:p>
        </w:tc>
      </w:tr>
      <w:tr w:rsidR="001E7586" w:rsidRPr="00E72573" w:rsidTr="001A0AC7">
        <w:tc>
          <w:tcPr>
            <w:tcW w:w="3119" w:type="dxa"/>
            <w:vAlign w:val="center"/>
          </w:tcPr>
          <w:p w:rsidR="0070306B" w:rsidRPr="00E72573" w:rsidRDefault="0070306B" w:rsidP="0070306B">
            <w:pPr>
              <w:pStyle w:val="ListParagraph"/>
              <w:numPr>
                <w:ilvl w:val="0"/>
                <w:numId w:val="26"/>
              </w:numPr>
              <w:spacing w:before="120" w:after="240"/>
              <w:jc w:val="left"/>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Period implementacije</w:t>
            </w:r>
          </w:p>
        </w:tc>
        <w:tc>
          <w:tcPr>
            <w:tcW w:w="5812" w:type="dxa"/>
            <w:vAlign w:val="center"/>
          </w:tcPr>
          <w:p w:rsidR="0070306B" w:rsidRPr="00E72573" w:rsidRDefault="005F7CC3" w:rsidP="001A0AC7">
            <w:pPr>
              <w:spacing w:before="120" w:after="240"/>
              <w:jc w:val="left"/>
              <w:rPr>
                <w:rFonts w:asciiTheme="minorHAnsi" w:hAnsiTheme="minorHAnsi"/>
                <w:color w:val="000000" w:themeColor="text1"/>
                <w:sz w:val="22"/>
                <w:szCs w:val="22"/>
                <w:lang w:val="sr-Latn-ME"/>
              </w:rPr>
            </w:pPr>
            <w:r>
              <w:rPr>
                <w:rFonts w:asciiTheme="minorHAnsi" w:hAnsiTheme="minorHAnsi"/>
                <w:color w:val="000000" w:themeColor="text1"/>
                <w:sz w:val="22"/>
                <w:szCs w:val="22"/>
                <w:lang w:val="sr-Latn-ME"/>
              </w:rPr>
              <w:t>Oktobar</w:t>
            </w:r>
            <w:r w:rsidRPr="00E72573">
              <w:rPr>
                <w:rFonts w:asciiTheme="minorHAnsi" w:hAnsiTheme="minorHAnsi"/>
                <w:color w:val="000000" w:themeColor="text1"/>
                <w:sz w:val="22"/>
                <w:szCs w:val="22"/>
                <w:lang w:val="sr-Latn-ME"/>
              </w:rPr>
              <w:t xml:space="preserve"> 2022</w:t>
            </w:r>
            <w:r>
              <w:rPr>
                <w:rFonts w:asciiTheme="minorHAnsi" w:hAnsiTheme="minorHAnsi"/>
                <w:color w:val="000000" w:themeColor="text1"/>
                <w:sz w:val="22"/>
                <w:szCs w:val="22"/>
                <w:lang w:val="sr-Latn-ME"/>
              </w:rPr>
              <w:t xml:space="preserve"> </w:t>
            </w:r>
            <w:r w:rsidRPr="00E72573">
              <w:rPr>
                <w:rFonts w:asciiTheme="minorHAnsi" w:hAnsiTheme="minorHAnsi"/>
                <w:color w:val="000000" w:themeColor="text1"/>
                <w:sz w:val="22"/>
                <w:szCs w:val="22"/>
                <w:lang w:val="sr-Latn-ME"/>
              </w:rPr>
              <w:t>-</w:t>
            </w:r>
            <w:r>
              <w:rPr>
                <w:rFonts w:asciiTheme="minorHAnsi" w:hAnsiTheme="minorHAnsi"/>
                <w:color w:val="000000" w:themeColor="text1"/>
                <w:sz w:val="22"/>
                <w:szCs w:val="22"/>
                <w:lang w:val="sr-Latn-ME"/>
              </w:rPr>
              <w:t xml:space="preserve"> jul</w:t>
            </w:r>
            <w:r w:rsidRPr="00E72573">
              <w:rPr>
                <w:rFonts w:asciiTheme="minorHAnsi" w:hAnsiTheme="minorHAnsi"/>
                <w:color w:val="000000" w:themeColor="text1"/>
                <w:sz w:val="22"/>
                <w:szCs w:val="22"/>
                <w:lang w:val="sr-Latn-ME"/>
              </w:rPr>
              <w:t xml:space="preserve"> 2023</w:t>
            </w:r>
          </w:p>
        </w:tc>
      </w:tr>
      <w:tr w:rsidR="001E7586" w:rsidRPr="00E72573" w:rsidTr="001A0AC7">
        <w:tc>
          <w:tcPr>
            <w:tcW w:w="3119" w:type="dxa"/>
          </w:tcPr>
          <w:p w:rsidR="0070306B" w:rsidRPr="00E72573" w:rsidRDefault="0070306B" w:rsidP="0070306B">
            <w:pPr>
              <w:pStyle w:val="ListParagraph"/>
              <w:numPr>
                <w:ilvl w:val="0"/>
                <w:numId w:val="26"/>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Opis aktivnosti</w:t>
            </w:r>
          </w:p>
        </w:tc>
        <w:tc>
          <w:tcPr>
            <w:tcW w:w="5812" w:type="dxa"/>
          </w:tcPr>
          <w:p w:rsidR="0070306B" w:rsidRPr="00E72573" w:rsidRDefault="0070306B" w:rsidP="001A0AC7">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 xml:space="preserve">npr. strukturirana lagana grupna vježba za starije osobe/osobe sa invaliditetom na otvorenom iu </w:t>
            </w:r>
            <w:r w:rsidR="000E112F">
              <w:rPr>
                <w:rFonts w:asciiTheme="minorHAnsi" w:hAnsiTheme="minorHAnsi"/>
                <w:color w:val="000000" w:themeColor="text1"/>
                <w:sz w:val="22"/>
                <w:szCs w:val="22"/>
                <w:lang w:val="sr-Latn-ME"/>
              </w:rPr>
              <w:t>zatvorenom prostoru organizovana</w:t>
            </w:r>
            <w:r w:rsidRPr="00E72573">
              <w:rPr>
                <w:rFonts w:asciiTheme="minorHAnsi" w:hAnsiTheme="minorHAnsi"/>
                <w:color w:val="000000" w:themeColor="text1"/>
                <w:sz w:val="22"/>
                <w:szCs w:val="22"/>
                <w:lang w:val="sr-Latn-ME"/>
              </w:rPr>
              <w:t xml:space="preserve"> u redovnim intervalima tako da promoviše ne samo fizičku vježbu već i zajedničku aktivnost i </w:t>
            </w:r>
            <w:r w:rsidR="000E112F">
              <w:rPr>
                <w:rFonts w:asciiTheme="minorHAnsi" w:hAnsiTheme="minorHAnsi"/>
                <w:color w:val="000000" w:themeColor="text1"/>
                <w:sz w:val="22"/>
                <w:szCs w:val="22"/>
                <w:lang w:val="sr-Latn-ME"/>
              </w:rPr>
              <w:t>timski</w:t>
            </w:r>
            <w:r w:rsidRPr="00E72573">
              <w:rPr>
                <w:rFonts w:asciiTheme="minorHAnsi" w:hAnsiTheme="minorHAnsi"/>
                <w:color w:val="000000" w:themeColor="text1"/>
                <w:sz w:val="22"/>
                <w:szCs w:val="22"/>
                <w:lang w:val="sr-Latn-ME"/>
              </w:rPr>
              <w:t xml:space="preserve"> duh. Može uključiti malu djecu i na taj način olakšati međugeneracijsku solidarnost, kao i starije osobe/osobe sa invaliditetom zalažući se za više javnih, otvorenih prostora koji su adekvatno opremljeni i namijenjeni za vježbanje.</w:t>
            </w:r>
          </w:p>
          <w:p w:rsidR="0070306B" w:rsidRPr="00E72573" w:rsidRDefault="0070306B" w:rsidP="001A0AC7">
            <w:pPr>
              <w:pStyle w:val="ListParagraph"/>
              <w:spacing w:before="120" w:after="120"/>
              <w:ind w:left="0"/>
              <w:rPr>
                <w:rFonts w:asciiTheme="minorHAnsi" w:hAnsiTheme="minorHAnsi"/>
                <w:color w:val="000000" w:themeColor="text1"/>
                <w:sz w:val="22"/>
                <w:szCs w:val="22"/>
                <w:lang w:val="sr-Latn-ME"/>
              </w:rPr>
            </w:pPr>
          </w:p>
        </w:tc>
      </w:tr>
      <w:tr w:rsidR="001E7586" w:rsidRPr="00E72573" w:rsidTr="001A0AC7">
        <w:tc>
          <w:tcPr>
            <w:tcW w:w="3119" w:type="dxa"/>
          </w:tcPr>
          <w:p w:rsidR="0070306B" w:rsidRPr="00E72573" w:rsidRDefault="0070306B" w:rsidP="0070306B">
            <w:pPr>
              <w:pStyle w:val="ListParagraph"/>
              <w:numPr>
                <w:ilvl w:val="0"/>
                <w:numId w:val="26"/>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Rezultati koje treba postići</w:t>
            </w:r>
          </w:p>
        </w:tc>
        <w:tc>
          <w:tcPr>
            <w:tcW w:w="5812" w:type="dxa"/>
          </w:tcPr>
          <w:p w:rsidR="0070306B" w:rsidRPr="00E72573" w:rsidRDefault="0070306B" w:rsidP="008A7379">
            <w:pPr>
              <w:rPr>
                <w:color w:val="000000" w:themeColor="text1"/>
                <w:lang w:val="sr-Latn-ME"/>
              </w:rPr>
            </w:pPr>
            <w:r w:rsidRPr="00E72573">
              <w:rPr>
                <w:rFonts w:asciiTheme="minorHAnsi" w:hAnsiTheme="minorHAnsi"/>
                <w:color w:val="000000" w:themeColor="text1"/>
                <w:sz w:val="22"/>
                <w:szCs w:val="22"/>
                <w:lang w:val="sr-Latn-ME"/>
              </w:rPr>
              <w:t>npr. Starije osobe/osobe sa invaliditetom su u boljoj fizičkoj kondiciji i razvile su zdrave rutine sa svojim</w:t>
            </w:r>
            <w:r w:rsidR="000E112F">
              <w:rPr>
                <w:rFonts w:asciiTheme="minorHAnsi" w:hAnsiTheme="minorHAnsi"/>
                <w:color w:val="000000" w:themeColor="text1"/>
                <w:sz w:val="22"/>
                <w:szCs w:val="22"/>
                <w:lang w:val="sr-Latn-ME"/>
              </w:rPr>
              <w:t xml:space="preserve"> vršnjacima, izgradile su timski</w:t>
            </w:r>
            <w:r w:rsidRPr="00E72573">
              <w:rPr>
                <w:rFonts w:asciiTheme="minorHAnsi" w:hAnsiTheme="minorHAnsi"/>
                <w:color w:val="000000" w:themeColor="text1"/>
                <w:sz w:val="22"/>
                <w:szCs w:val="22"/>
                <w:lang w:val="sr-Latn-ME"/>
              </w:rPr>
              <w:t>/društveni duh i bolje su povezane sa mlađim generacijama kroz zajedničko vježbanje.</w:t>
            </w:r>
          </w:p>
        </w:tc>
      </w:tr>
      <w:tr w:rsidR="0070306B" w:rsidRPr="00E72573" w:rsidTr="001A0AC7">
        <w:tc>
          <w:tcPr>
            <w:tcW w:w="3119" w:type="dxa"/>
          </w:tcPr>
          <w:p w:rsidR="0070306B" w:rsidRPr="00E72573" w:rsidRDefault="0070306B" w:rsidP="0070306B">
            <w:pPr>
              <w:pStyle w:val="ListParagraph"/>
              <w:numPr>
                <w:ilvl w:val="0"/>
                <w:numId w:val="26"/>
              </w:numPr>
              <w:spacing w:before="120" w:after="12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max. Budžet dostupan</w:t>
            </w:r>
          </w:p>
        </w:tc>
        <w:tc>
          <w:tcPr>
            <w:tcW w:w="5812" w:type="dxa"/>
          </w:tcPr>
          <w:p w:rsidR="0070306B" w:rsidRPr="00E72573" w:rsidRDefault="0070306B" w:rsidP="008A7379">
            <w:pPr>
              <w:pStyle w:val="ListParagraph"/>
              <w:spacing w:before="120" w:after="120"/>
              <w:ind w:left="0"/>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5700 Euro</w:t>
            </w:r>
          </w:p>
        </w:tc>
      </w:tr>
    </w:tbl>
    <w:p w:rsidR="006D3FA9" w:rsidRPr="00E72573" w:rsidRDefault="006D3FA9" w:rsidP="005743D0">
      <w:pPr>
        <w:pStyle w:val="ListParagraph"/>
        <w:ind w:left="360"/>
        <w:rPr>
          <w:rFonts w:asciiTheme="minorHAnsi" w:hAnsiTheme="minorHAnsi"/>
          <w:b/>
          <w:color w:val="000000" w:themeColor="text1"/>
          <w:lang w:val="sr-Latn-ME"/>
        </w:rPr>
      </w:pPr>
    </w:p>
    <w:p w:rsidR="00CE51D2" w:rsidRPr="00E72573" w:rsidRDefault="00CE51D2" w:rsidP="00A22B87">
      <w:pPr>
        <w:pStyle w:val="ListParagraph"/>
        <w:numPr>
          <w:ilvl w:val="0"/>
          <w:numId w:val="6"/>
        </w:numPr>
        <w:spacing w:after="240" w:line="360" w:lineRule="auto"/>
        <w:rPr>
          <w:rFonts w:asciiTheme="minorHAnsi" w:hAnsiTheme="minorHAnsi"/>
          <w:b/>
          <w:color w:val="000000" w:themeColor="text1"/>
          <w:lang w:val="sr-Latn-ME"/>
        </w:rPr>
      </w:pPr>
      <w:r w:rsidRPr="00E72573">
        <w:rPr>
          <w:rFonts w:asciiTheme="minorHAnsi" w:hAnsiTheme="minorHAnsi"/>
          <w:b/>
          <w:color w:val="000000" w:themeColor="text1"/>
          <w:lang w:val="sr-Latn-ME"/>
        </w:rPr>
        <w:t>Aneksi (svi šabloni):</w:t>
      </w:r>
    </w:p>
    <w:p w:rsidR="00CE51D2" w:rsidRPr="00E72573" w:rsidRDefault="00CE51D2" w:rsidP="00CE51D2">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A:</w:t>
      </w:r>
      <w:r w:rsidR="00A22B87" w:rsidRPr="00E72573">
        <w:rPr>
          <w:rFonts w:asciiTheme="minorHAnsi" w:hAnsiTheme="minorHAnsi"/>
          <w:color w:val="000000" w:themeColor="text1"/>
          <w:sz w:val="22"/>
          <w:szCs w:val="22"/>
          <w:lang w:val="sr-Latn-ME"/>
        </w:rPr>
        <w:tab/>
      </w:r>
      <w:r w:rsidR="000E112F">
        <w:rPr>
          <w:rFonts w:asciiTheme="minorHAnsi" w:hAnsiTheme="minorHAnsi"/>
          <w:color w:val="000000" w:themeColor="text1"/>
          <w:sz w:val="22"/>
          <w:szCs w:val="22"/>
          <w:lang w:val="sr-Latn-ME"/>
        </w:rPr>
        <w:t>Obrazac za aplikaciju</w:t>
      </w:r>
    </w:p>
    <w:p w:rsidR="00683AA1" w:rsidRPr="00E72573" w:rsidRDefault="00683AA1" w:rsidP="00CE51D2">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B:</w:t>
      </w:r>
      <w:r w:rsidRPr="00E72573">
        <w:rPr>
          <w:rFonts w:asciiTheme="minorHAnsi" w:hAnsiTheme="minorHAnsi"/>
          <w:color w:val="000000" w:themeColor="text1"/>
          <w:sz w:val="22"/>
          <w:szCs w:val="22"/>
          <w:lang w:val="sr-Latn-ME"/>
        </w:rPr>
        <w:tab/>
        <w:t>Budžet</w:t>
      </w:r>
    </w:p>
    <w:p w:rsidR="00CE51D2" w:rsidRPr="00E72573" w:rsidRDefault="00CE51D2" w:rsidP="00CE51D2">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C:</w:t>
      </w:r>
      <w:r w:rsidR="00A22B87" w:rsidRPr="00E72573">
        <w:rPr>
          <w:rFonts w:asciiTheme="minorHAnsi" w:hAnsiTheme="minorHAnsi"/>
          <w:color w:val="000000" w:themeColor="text1"/>
          <w:sz w:val="22"/>
          <w:szCs w:val="22"/>
          <w:lang w:val="sr-Latn-ME"/>
        </w:rPr>
        <w:tab/>
      </w:r>
      <w:r w:rsidR="00683AA1" w:rsidRPr="00E72573">
        <w:rPr>
          <w:rFonts w:asciiTheme="minorHAnsi" w:hAnsiTheme="minorHAnsi"/>
          <w:color w:val="000000" w:themeColor="text1"/>
          <w:sz w:val="22"/>
          <w:szCs w:val="22"/>
          <w:lang w:val="sr-Latn-ME"/>
        </w:rPr>
        <w:t>Narativni izvještaj za izvođača radova</w:t>
      </w:r>
    </w:p>
    <w:p w:rsidR="00CE51D2" w:rsidRPr="00E72573" w:rsidRDefault="00CE51D2" w:rsidP="00CE51D2">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D:</w:t>
      </w:r>
      <w:r w:rsidR="00A22B87" w:rsidRPr="00E72573">
        <w:rPr>
          <w:rFonts w:asciiTheme="minorHAnsi" w:hAnsiTheme="minorHAnsi"/>
          <w:color w:val="000000" w:themeColor="text1"/>
          <w:sz w:val="22"/>
          <w:szCs w:val="22"/>
          <w:lang w:val="sr-Latn-ME"/>
        </w:rPr>
        <w:tab/>
      </w:r>
      <w:r w:rsidR="00683AA1" w:rsidRPr="00E72573">
        <w:rPr>
          <w:rFonts w:asciiTheme="minorHAnsi" w:hAnsiTheme="minorHAnsi"/>
          <w:color w:val="000000" w:themeColor="text1"/>
          <w:sz w:val="22"/>
          <w:szCs w:val="22"/>
          <w:lang w:val="sr-Latn-ME"/>
        </w:rPr>
        <w:t>Komunikacija i vidljivost</w:t>
      </w:r>
    </w:p>
    <w:p w:rsidR="00A22B87" w:rsidRPr="00E72573" w:rsidRDefault="00A22B87" w:rsidP="00CE51D2">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E:</w:t>
      </w:r>
      <w:r w:rsidRPr="00E72573">
        <w:rPr>
          <w:rFonts w:asciiTheme="minorHAnsi" w:hAnsiTheme="minorHAnsi"/>
          <w:color w:val="000000" w:themeColor="text1"/>
          <w:sz w:val="22"/>
          <w:szCs w:val="22"/>
          <w:lang w:val="sr-Latn-ME"/>
        </w:rPr>
        <w:tab/>
      </w:r>
      <w:r w:rsidR="00683AA1" w:rsidRPr="00E72573">
        <w:rPr>
          <w:rFonts w:asciiTheme="minorHAnsi" w:hAnsiTheme="minorHAnsi"/>
          <w:color w:val="000000" w:themeColor="text1"/>
          <w:sz w:val="22"/>
          <w:szCs w:val="22"/>
          <w:lang w:val="sr-Latn-ME"/>
        </w:rPr>
        <w:t>Dnevnik vozila</w:t>
      </w:r>
    </w:p>
    <w:p w:rsidR="00683AA1" w:rsidRPr="00E72573" w:rsidRDefault="00683AA1" w:rsidP="00683AA1">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F:</w:t>
      </w:r>
      <w:r w:rsidRPr="00E72573">
        <w:rPr>
          <w:rFonts w:asciiTheme="minorHAnsi" w:hAnsiTheme="minorHAnsi"/>
          <w:color w:val="000000" w:themeColor="text1"/>
          <w:sz w:val="22"/>
          <w:szCs w:val="22"/>
          <w:lang w:val="sr-Latn-ME"/>
        </w:rPr>
        <w:tab/>
        <w:t>Poziv na tender</w:t>
      </w:r>
    </w:p>
    <w:p w:rsidR="00683AA1" w:rsidRPr="00E72573" w:rsidRDefault="00683AA1" w:rsidP="00AD0255">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G:</w:t>
      </w:r>
      <w:r w:rsidRPr="00E72573">
        <w:rPr>
          <w:rFonts w:asciiTheme="minorHAnsi" w:hAnsiTheme="minorHAnsi"/>
          <w:color w:val="000000" w:themeColor="text1"/>
          <w:sz w:val="22"/>
          <w:szCs w:val="22"/>
          <w:lang w:val="sr-Latn-ME"/>
        </w:rPr>
        <w:tab/>
        <w:t>Ugovor</w:t>
      </w:r>
    </w:p>
    <w:p w:rsidR="00683AA1" w:rsidRPr="00E72573" w:rsidRDefault="00683AA1" w:rsidP="00AD0255">
      <w:pPr>
        <w:pStyle w:val="ListParagraph"/>
        <w:rPr>
          <w:rFonts w:asciiTheme="minorHAnsi" w:hAnsiTheme="minorHAnsi"/>
          <w:color w:val="000000" w:themeColor="text1"/>
          <w:sz w:val="22"/>
          <w:szCs w:val="22"/>
          <w:lang w:val="sr-Latn-ME"/>
        </w:rPr>
      </w:pPr>
      <w:r w:rsidRPr="00E72573">
        <w:rPr>
          <w:rFonts w:asciiTheme="minorHAnsi" w:hAnsiTheme="minorHAnsi"/>
          <w:color w:val="000000" w:themeColor="text1"/>
          <w:sz w:val="22"/>
          <w:szCs w:val="22"/>
          <w:lang w:val="sr-Latn-ME"/>
        </w:rPr>
        <w:t>Aneks H:</w:t>
      </w:r>
      <w:r w:rsidRPr="00E72573">
        <w:rPr>
          <w:rFonts w:asciiTheme="minorHAnsi" w:hAnsiTheme="minorHAnsi"/>
          <w:color w:val="000000" w:themeColor="text1"/>
          <w:sz w:val="22"/>
          <w:szCs w:val="22"/>
          <w:lang w:val="sr-Latn-ME"/>
        </w:rPr>
        <w:tab/>
        <w:t>Izvještaj o evaluaciji tendera</w:t>
      </w:r>
    </w:p>
    <w:p w:rsidR="00683AA1" w:rsidRPr="00E72573" w:rsidRDefault="00683AA1" w:rsidP="00AD0255">
      <w:pPr>
        <w:pStyle w:val="ListParagraph"/>
        <w:rPr>
          <w:rFonts w:asciiTheme="minorHAnsi" w:hAnsiTheme="minorHAnsi"/>
          <w:color w:val="000000" w:themeColor="text1"/>
          <w:sz w:val="22"/>
          <w:szCs w:val="22"/>
          <w:lang w:val="sr-Latn-ME"/>
        </w:rPr>
      </w:pPr>
    </w:p>
    <w:sectPr w:rsidR="00683AA1" w:rsidRPr="00E72573" w:rsidSect="00A90EAE">
      <w:headerReference w:type="first" r:id="rId8"/>
      <w:footerReference w:type="first" r:id="rId9"/>
      <w:pgSz w:w="11906" w:h="16838" w:code="9"/>
      <w:pgMar w:top="1411" w:right="1411" w:bottom="1138"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D68" w:rsidRDefault="00197D68" w:rsidP="000A352F">
      <w:r>
        <w:separator/>
      </w:r>
    </w:p>
  </w:endnote>
  <w:endnote w:type="continuationSeparator" w:id="0">
    <w:p w:rsidR="00197D68" w:rsidRDefault="00197D68" w:rsidP="000A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unant">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nant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E47" w:rsidRDefault="002F6E47" w:rsidP="002F6E47">
    <w:pPr>
      <w:pStyle w:val="Footer"/>
    </w:pPr>
    <w:r w:rsidRPr="00487FE9">
      <w:rPr>
        <w:noProof/>
        <w:lang w:val="en-US" w:eastAsia="en-US"/>
      </w:rPr>
      <w:drawing>
        <wp:anchor distT="0" distB="0" distL="114300" distR="114300" simplePos="0" relativeHeight="251664384" behindDoc="0" locked="0" layoutInCell="1" allowOverlap="1" wp14:anchorId="4252B227" wp14:editId="79894D78">
          <wp:simplePos x="0" y="0"/>
          <wp:positionH relativeFrom="column">
            <wp:posOffset>5015230</wp:posOffset>
          </wp:positionH>
          <wp:positionV relativeFrom="paragraph">
            <wp:posOffset>150495</wp:posOffset>
          </wp:positionV>
          <wp:extent cx="667385" cy="273050"/>
          <wp:effectExtent l="0" t="0" r="0" b="0"/>
          <wp:wrapSquare wrapText="bothSides"/>
          <wp:docPr id="21" name="Picture 21" descr="caritas%20kos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itas%20kosov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5408" behindDoc="0" locked="0" layoutInCell="1" allowOverlap="1" wp14:anchorId="236DE37D" wp14:editId="49BD05A8">
          <wp:simplePos x="0" y="0"/>
          <wp:positionH relativeFrom="column">
            <wp:posOffset>5807710</wp:posOffset>
          </wp:positionH>
          <wp:positionV relativeFrom="paragraph">
            <wp:posOffset>180975</wp:posOffset>
          </wp:positionV>
          <wp:extent cx="765810" cy="240030"/>
          <wp:effectExtent l="0" t="0" r="0" b="7620"/>
          <wp:wrapSquare wrapText="bothSides"/>
          <wp:docPr id="22" name="Picture 22" descr="Se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6432" behindDoc="0" locked="0" layoutInCell="1" allowOverlap="1" wp14:anchorId="738ED04D" wp14:editId="48DA04BF">
          <wp:simplePos x="0" y="0"/>
          <wp:positionH relativeFrom="column">
            <wp:posOffset>1274445</wp:posOffset>
          </wp:positionH>
          <wp:positionV relativeFrom="paragraph">
            <wp:posOffset>43180</wp:posOffset>
          </wp:positionV>
          <wp:extent cx="1361440" cy="554990"/>
          <wp:effectExtent l="0" t="0" r="0" b="0"/>
          <wp:wrapSquare wrapText="bothSides"/>
          <wp:docPr id="19" name="Picture 19" descr="crveni-krst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veni-krst crne go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144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7456" behindDoc="0" locked="0" layoutInCell="1" allowOverlap="1" wp14:anchorId="6EF4E714" wp14:editId="4451E659">
          <wp:simplePos x="0" y="0"/>
          <wp:positionH relativeFrom="margin">
            <wp:posOffset>2788285</wp:posOffset>
          </wp:positionH>
          <wp:positionV relativeFrom="paragraph">
            <wp:posOffset>106680</wp:posOffset>
          </wp:positionV>
          <wp:extent cx="431800" cy="431800"/>
          <wp:effectExtent l="0" t="0" r="6350" b="6350"/>
          <wp:wrapSquare wrapText="bothSides"/>
          <wp:docPr id="18" name="Picture 18" descr="Albanian 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banian Red Cros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8480" behindDoc="0" locked="0" layoutInCell="1" allowOverlap="1" wp14:anchorId="14FEB662" wp14:editId="0AA77D1C">
          <wp:simplePos x="0" y="0"/>
          <wp:positionH relativeFrom="column">
            <wp:posOffset>-605155</wp:posOffset>
          </wp:positionH>
          <wp:positionV relativeFrom="paragraph">
            <wp:posOffset>151765</wp:posOffset>
          </wp:positionV>
          <wp:extent cx="1778000" cy="332105"/>
          <wp:effectExtent l="0" t="0" r="0" b="0"/>
          <wp:wrapSquare wrapText="bothSides"/>
          <wp:docPr id="17" name="Picture 17" descr="RCS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SBI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00"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9504" behindDoc="0" locked="0" layoutInCell="1" allowOverlap="1" wp14:anchorId="567754CA" wp14:editId="3AFCBD5F">
          <wp:simplePos x="0" y="0"/>
          <wp:positionH relativeFrom="column">
            <wp:posOffset>1525270</wp:posOffset>
          </wp:positionH>
          <wp:positionV relativeFrom="paragraph">
            <wp:posOffset>552450</wp:posOffset>
          </wp:positionV>
          <wp:extent cx="718820" cy="356870"/>
          <wp:effectExtent l="0" t="0" r="5080" b="5080"/>
          <wp:wrapNone/>
          <wp:docPr id="29" name="Picture 29" descr="AAGG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GG resi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0528" behindDoc="0" locked="0" layoutInCell="1" allowOverlap="1" wp14:anchorId="0CF9C63F" wp14:editId="65372578">
          <wp:simplePos x="0" y="0"/>
          <wp:positionH relativeFrom="column">
            <wp:posOffset>3967480</wp:posOffset>
          </wp:positionH>
          <wp:positionV relativeFrom="paragraph">
            <wp:posOffset>384810</wp:posOffset>
          </wp:positionV>
          <wp:extent cx="1291590" cy="762000"/>
          <wp:effectExtent l="0" t="0" r="3810" b="0"/>
          <wp:wrapNone/>
          <wp:docPr id="30" name="Picture 30" descr="Hum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mano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15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1552" behindDoc="0" locked="0" layoutInCell="1" allowOverlap="1" wp14:anchorId="0FA54A7B" wp14:editId="53271B03">
          <wp:simplePos x="0" y="0"/>
          <wp:positionH relativeFrom="column">
            <wp:posOffset>5870575</wp:posOffset>
          </wp:positionH>
          <wp:positionV relativeFrom="paragraph">
            <wp:posOffset>406400</wp:posOffset>
          </wp:positionV>
          <wp:extent cx="624840" cy="548640"/>
          <wp:effectExtent l="0" t="0" r="3810" b="3810"/>
          <wp:wrapNone/>
          <wp:docPr id="31" name="Picture 31" descr="Hajde_FIN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jde_FINAL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2576" behindDoc="0" locked="0" layoutInCell="1" allowOverlap="1" wp14:anchorId="1E442320" wp14:editId="37043EB8">
          <wp:simplePos x="0" y="0"/>
          <wp:positionH relativeFrom="column">
            <wp:posOffset>2507615</wp:posOffset>
          </wp:positionH>
          <wp:positionV relativeFrom="paragraph">
            <wp:posOffset>552450</wp:posOffset>
          </wp:positionV>
          <wp:extent cx="1412240" cy="384175"/>
          <wp:effectExtent l="0" t="0" r="0" b="0"/>
          <wp:wrapNone/>
          <wp:docPr id="32" name="Picture 32" descr="NO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O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2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3600" behindDoc="0" locked="0" layoutInCell="1" allowOverlap="1" wp14:anchorId="38E6E63F" wp14:editId="0D1BCAB8">
          <wp:simplePos x="0" y="0"/>
          <wp:positionH relativeFrom="column">
            <wp:posOffset>689610</wp:posOffset>
          </wp:positionH>
          <wp:positionV relativeFrom="paragraph">
            <wp:posOffset>443230</wp:posOffset>
          </wp:positionV>
          <wp:extent cx="497205" cy="550545"/>
          <wp:effectExtent l="0" t="0" r="0" b="1905"/>
          <wp:wrapNone/>
          <wp:docPr id="33" name="Picture 33" descr="Logo_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_E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4624" behindDoc="0" locked="0" layoutInCell="1" allowOverlap="1" wp14:anchorId="7E3CA16C" wp14:editId="7709AF5B">
          <wp:simplePos x="0" y="0"/>
          <wp:positionH relativeFrom="column">
            <wp:posOffset>-426085</wp:posOffset>
          </wp:positionH>
          <wp:positionV relativeFrom="paragraph">
            <wp:posOffset>494665</wp:posOffset>
          </wp:positionV>
          <wp:extent cx="690245" cy="448310"/>
          <wp:effectExtent l="0" t="0" r="0" b="8890"/>
          <wp:wrapNone/>
          <wp:docPr id="34" name="Picture 34" descr="Age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e Logo-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5648" behindDoc="0" locked="0" layoutInCell="1" allowOverlap="1" wp14:anchorId="49993177" wp14:editId="150B825E">
          <wp:simplePos x="0" y="0"/>
          <wp:positionH relativeFrom="column">
            <wp:posOffset>5208270</wp:posOffset>
          </wp:positionH>
          <wp:positionV relativeFrom="paragraph">
            <wp:posOffset>497205</wp:posOffset>
          </wp:positionV>
          <wp:extent cx="384810" cy="422275"/>
          <wp:effectExtent l="0" t="0" r="0" b="0"/>
          <wp:wrapNone/>
          <wp:docPr id="35" name="Picture 35"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76672" behindDoc="0" locked="0" layoutInCell="1" allowOverlap="1" wp14:anchorId="75950558" wp14:editId="70FAFFD2">
          <wp:simplePos x="0" y="0"/>
          <wp:positionH relativeFrom="column">
            <wp:posOffset>3352165</wp:posOffset>
          </wp:positionH>
          <wp:positionV relativeFrom="paragraph">
            <wp:posOffset>198258</wp:posOffset>
          </wp:positionV>
          <wp:extent cx="1564640" cy="204470"/>
          <wp:effectExtent l="0" t="0" r="0" b="5080"/>
          <wp:wrapSquare wrapText="bothSides"/>
          <wp:docPr id="36" name="Picture 36" descr="I:\Sve\DLS\Logotipi\North Macedonia Logo tip 1 Dolga verzija MK-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ve\DLS\Logotipi\North Macedonia Logo tip 1 Dolga verzija MK-A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640" cy="20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E47" w:rsidRDefault="002F6E47" w:rsidP="002F6E47">
    <w:pPr>
      <w:pStyle w:val="Footer"/>
    </w:pPr>
  </w:p>
  <w:p w:rsidR="002F6E47" w:rsidRDefault="002F6E47" w:rsidP="002F6E47">
    <w:pPr>
      <w:pStyle w:val="Footer"/>
    </w:pPr>
  </w:p>
  <w:p w:rsidR="002F6E47" w:rsidRDefault="002F6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D68" w:rsidRDefault="00197D68" w:rsidP="000A352F">
      <w:r>
        <w:separator/>
      </w:r>
    </w:p>
  </w:footnote>
  <w:footnote w:type="continuationSeparator" w:id="0">
    <w:p w:rsidR="00197D68" w:rsidRDefault="00197D68" w:rsidP="000A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EAE" w:rsidRDefault="00A90EAE" w:rsidP="00A90EAE">
    <w:pPr>
      <w:pStyle w:val="Header"/>
    </w:pPr>
    <w:r w:rsidRPr="00487FE9">
      <w:rPr>
        <w:noProof/>
        <w:lang w:val="en-US" w:eastAsia="en-US"/>
      </w:rPr>
      <w:drawing>
        <wp:anchor distT="0" distB="0" distL="114300" distR="114300" simplePos="0" relativeHeight="251660288" behindDoc="1" locked="0" layoutInCell="1" allowOverlap="1" wp14:anchorId="7AACB30C" wp14:editId="4E5DDD3A">
          <wp:simplePos x="0" y="0"/>
          <wp:positionH relativeFrom="margin">
            <wp:posOffset>1243965</wp:posOffset>
          </wp:positionH>
          <wp:positionV relativeFrom="paragraph">
            <wp:posOffset>-241300</wp:posOffset>
          </wp:positionV>
          <wp:extent cx="1194435" cy="481965"/>
          <wp:effectExtent l="0" t="0" r="5715" b="0"/>
          <wp:wrapTight wrapText="bothSides">
            <wp:wrapPolygon edited="0">
              <wp:start x="0" y="0"/>
              <wp:lineTo x="0" y="20490"/>
              <wp:lineTo x="21359" y="20490"/>
              <wp:lineTo x="213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FE9">
      <w:rPr>
        <w:noProof/>
        <w:lang w:val="en-US" w:eastAsia="en-US"/>
      </w:rPr>
      <mc:AlternateContent>
        <mc:Choice Requires="wpg">
          <w:drawing>
            <wp:anchor distT="0" distB="0" distL="114300" distR="114300" simplePos="0" relativeHeight="251661312" behindDoc="0" locked="0" layoutInCell="1" allowOverlap="1" wp14:anchorId="01FCDC4E" wp14:editId="5C9C54D5">
              <wp:simplePos x="0" y="0"/>
              <wp:positionH relativeFrom="column">
                <wp:posOffset>-127635</wp:posOffset>
              </wp:positionH>
              <wp:positionV relativeFrom="paragraph">
                <wp:posOffset>-398145</wp:posOffset>
              </wp:positionV>
              <wp:extent cx="1113155" cy="8839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883920"/>
                        <a:chOff x="-1" y="0"/>
                        <a:chExt cx="1427778" cy="1000125"/>
                      </a:xfrm>
                    </wpg:grpSpPr>
                    <pic:pic xmlns:pic="http://schemas.openxmlformats.org/drawingml/2006/picture">
                      <pic:nvPicPr>
                        <pic:cNvPr id="7" name="Picture 1"/>
                        <pic:cNvPicPr>
                          <a:picLocks noChangeAspect="1" noChangeArrowheads="1"/>
                        </pic:cNvPicPr>
                      </pic:nvPicPr>
                      <pic:blipFill>
                        <a:blip r:embed="rId2">
                          <a:extLst>
                            <a:ext uri="{28A0092B-C50C-407E-A947-70E740481C1C}">
                              <a14:useLocalDpi xmlns:a14="http://schemas.microsoft.com/office/drawing/2010/main" val="0"/>
                            </a:ext>
                          </a:extLst>
                        </a:blip>
                        <a:srcRect l="8218" b="32706"/>
                        <a:stretch>
                          <a:fillRect/>
                        </a:stretch>
                      </pic:blipFill>
                      <pic:spPr bwMode="auto">
                        <a:xfrm>
                          <a:off x="57150" y="0"/>
                          <a:ext cx="850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feld 2"/>
                      <wps:cNvSpPr txBox="1">
                        <a:spLocks noChangeArrowheads="1"/>
                      </wps:cNvSpPr>
                      <wps:spPr bwMode="auto">
                        <a:xfrm>
                          <a:off x="-1" y="485775"/>
                          <a:ext cx="1427778"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EAE" w:rsidRPr="00533C19" w:rsidRDefault="00A90EAE" w:rsidP="00A90EAE">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Sufinansira Evropska unija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CDC4E" id="Group 4" o:spid="_x0000_s1026" style="position:absolute;left:0;text-align:left;margin-left:-10.05pt;margin-top:-31.35pt;width:87.65pt;height:69.6pt;z-index:251661312" coordorigin="" coordsize="142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o3WawQAANALAAAOAAAAZHJzL2Uyb0RvYy54bWzsVttu4zYQfS/QfyD0&#10;rlhSJOuC2IvEl2CBtBvsbj+AliiLWIlUSTp2WvTfO0NKtnNBNtjtYw1Y4GU4nDlzZoZXHw5dSx6Y&#10;0lyKmRdeBB5hopQVF9uZ98fXtZ95RBsqKtpKwWbeI9Peh/mvv1zt+4JFspFtxRQBJUIX+37mNcb0&#10;xWSiy4Z1VF/IngnYrKXqqIGp2k4qRfegvWsnURBMJ3upql7JkmkNq0u36c2t/rpmpflU15oZ0s48&#10;sM3Yr7LfDX4n8ytabBXtG14OZtAfsKKjXMClR1VLaijZKf5CVcdLJbWszUUpu4msa14y6wN4EwbP&#10;vLlVctdbX7bFftsfYQJon+H0w2rL3x/uFeHVzIs9ImgHIbK3khih2ffbAiRuVf+lv1fOPxjeyfKb&#10;hu3J832cb50w2ex/kxWoozsjLTSHWnWoApwmBxuBx2ME2MGQEhbDMLwMk8QjJexl2WUeDSEqG4gj&#10;HvNDj5zOlc1qPBlHaZoC2/BkGARBGCXowoQW7mJr7GDc/KrnZQH/AVIYvYD0+9SDU2anmDco6d6l&#10;o6Pq2673Ifo9NXzDW24eLZMBIzRKPNzzErHGySk66Rgd2MVLSYjOjTLuBEWPbGyIkIuGii271j2k&#10;AAACx8clpeS+YbTSuIwIPdVip0+s2LS8X/O2xeDhePAXsugZC1+BzDF8Kctdx4RxKatYC65LoRve&#10;a4+ognUbBgxUH6vQMgXYcKcNXoe8sGn0d5RdB0Ee3fiLJFj4cZCu/Os8Tv00WKVxEGfhIlz8g6fD&#10;uNhpBjDQdtnzwVZYfWHtqzkzVBeXjTaryQO1tcNxCQyynBpNBHohJGirVuVnABsrTRaFwEQoMJdR&#10;GkwRZNg2ipmywWENYKKoU3ncsMifwMawaEi772ZSkoYJ1LZTViBqmE1ZEuQB7GBKJGF8CVLuyjEV&#10;e6XNLZMdwQEEAGyyAaAPgL8THUXQbiGRBtabVjxZABjcyojLeejyIF9lqyz242i6gtAtl/71ehH7&#10;03WYJsvL5WKxDMfQNbyqmMBrfj5yFnXZ8mokr1bbzaJVLqJr+xsA0SexCTLoZMYYbVSGuDo25mEU&#10;BzdR7q+nWerH6zjx8zTI/CDMb/JpEOfxcv3UpTsu2M+7RPYzL0+gsr3tG5Q/+L30jRYdN9BvW94B&#10;O45CtMB6sBKVDa2hvHXjMyjQ/BMUEO4x0Ja0SNOhkABrsW9AN9djoYDZ+5IPe/lrffBLQ3sGLqPa&#10;U0mEDHMN6yvYUrO2IhF6PAhhwyLmcCOxqzi4XN96oxCeHXV63pV+Q0eKsyRNbctxRLHt7Lwp/RcZ&#10;eMZTLDjvoPOYmMfcfTtV/+f10HvguaBt+XVMMIfNYSDXRlaPwC0loWJCcYXHLwwaqf7yyB4ekjNP&#10;/7mj+CxoPwogfh7GMb487SROUnjREHW+sznfoaIEVTPPeMQNFwZmcGTXK75t4CZHZiGv4V1Vc1ul&#10;0VRnFSQhTiD37Mg+G23aDk9cfJeez63U6SE+/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olbMvgAAAACgEAAA8AAABkcnMvZG93bnJldi54bWxMj8FKw0AQhu+C77CM4K3dJJJU&#10;YjalFPVUBFtBvE2z0yQ0Oxuy2yR9e7cnvc0wH/98f7GeTSdGGlxrWUG8jEAQV1a3XCv4OrwtnkE4&#10;j6yxs0wKruRgXd7fFZhrO/EnjXtfixDCLkcFjfd9LqWrGjLolrYnDreTHQz6sA611ANOIdx0Momi&#10;TBpsOXxosKdtQ9V5fzEK3iecNk/x67g7n7bXn0P68b2LSanHh3nzAsLT7P9guOkHdSiD09FeWDvR&#10;KVgkURzQMGTJCsSNSNMExFHBKktBloX8X6H8BQAA//8DAFBLAwQKAAAAAAAAACEARdZC67gOAAC4&#10;DgAAFAAAAGRycy9tZWRpYS9pbWFnZTEucG5niVBORw0KGgoAAAANSUhEUgAAAQQAAADcCAMAAAHW&#10;yx9YAAAAAXNSR0IArs4c6QAAAARnQU1BAACxjwv8YQUAAAI0UExURQAAAMjNJB1YlgAGBgMFBQMG&#10;BgAAAAEEBB5ZlfnuAgMGBgAAANTUHAIGBgIEBAMFBQEFBaW1OgMFBQIEBAAAABJQngIFBQAFBdfX&#10;GQADAwMGBgEEBAMGBoKdUQAAAPDoCQMEBC1jiwIGBgAGBpuuQQEFBRZUmkZ0egMGBgAAAJyvQAAA&#10;AMzPIQAEBAIGBgMGBgAAAAMGBgMEBAAFBQAAAAMGBgEFBf7xAAAAAAAEBAIGBgxNoufiDwAAAP/y&#10;AHqYVwMGBiVekAQHBwAAAAMEBAIGBlV+cQIGBgMFBdvZFwADAwAAAAMGBgEFBd3bFRpWmAIGBnCR&#10;XgMGBgADA97cFPbsBPbsBQEFBQAAAAIGBqGyPrnCLRxYlrnCLgMFBaKzPAAAAJWpRTZqhAIGBuvk&#10;DOvkDf///wMGBtTVGxFQngAFBRJRnAAFBe3mCwEFBZisQwMGBgAAAAAAAAIGBoyjSwADAwEFBQEE&#10;BAAAALO/MePfEgAAAAAEBPvvAlB6dAAGBgMFBQMGBgADA/zwAPzwAQAAAAMGBgAAAAMEBAIGBgIF&#10;BQIGBgMFBQAAAAEDAwMFBQMGBgEHB5KpRgAEBC9kigEEBAIFBfPqBzBlibbALwMFBQIEBAMGBgAC&#10;AgMGBgMEBOfhD2KHZ3qXWJKnSNDSHw1NoAEEBAMGBgEHBwMGBgMEBAAEBAIGBsTJJidfjwMFBQAD&#10;AwIEBAACAliAbgAAAJarRAIGBgMFBfbrBQMGBgADAwAAAKnYfz8AAAC8dFJOUwD//yXe/S6x///q&#10;CP98f+aX/5JsI/9lV/9H+q6m/xj/1//NKv+U///vIP8N/zXC9yijpi4VT7f/Aj3K//8w///s//8K&#10;3NL/fuj/QRJMtP//c//8Sf///7wHz/////+R/w///8T////5//8w/17/k//uHwzB/0OIqhT//wE8&#10;//8m3/5L//8clwnb0V595zebk/Ow/zn/r8L////kavBfnOD///////+spLVQ1T7L///hTWdc/wv/&#10;0+n/9UITEjOxhgAAAAlwSFlzAAAh1QAAIdUBBJy0nQAAC0VJREFUeF7tnYe/JTUVx8eCBbtiR8WO&#10;vS6oqyPGgooFEQTsFbEvaxd0XcvaXRF7r7j2hv2f85RfMpleknmTe1++m3tycpKcnDmTmbl73/28&#10;V0Tjmm7QyxztBr0MLE3Qy8DClKgZ9DKwNEEvA4udX0JBL6OGFuhlYGmCXkYNVZABq8SJVCZ/TlQC&#10;vQwsTBXu0lXqoHcmxtCreKn5BtpNqDsIf77p80ZBaJ/I0CU70RXI9RFZZ5U1hsFF2gLdNAAnsgm6&#10;Zw4ovQ2G7uke7O53PtAdMcgqutdqhe4ZHv6udUiQMrUKBd11D1X3oiUaoHsyR1jIBdLDEe6ifinz&#10;GZ0jSxvC1V0sWdpDp4tvXWgn6TvnPWCWz1oe/u2u6AaY5dP2UH4TSu1aAJjlM3YUDS+Y5VP38L7W&#10;svdDDTDLJ3ImO/J3Rd2GWT6RY+hgbib7toEDs3xWOYo30EuDaUeEWT7rZ7IBZvngeT0VzBoH9z6R&#10;c5B3MoIpjuOuGePOeR3qtdF4SZ6kF5UHUEPiZynlSye52Q8fNM/QymWAzSqkuTK6jq6kmjyyZyxN&#10;A01xnptADuWZLpqUzBi45qaCWT7z7g+HzUPZ8+CY5qG6z7e9zPAgLPUwxAF4aCewYRiPoXwrFMts&#10;D2McRB5Q9zLmoWsnluVzoTGjMTwItUfd6U5kcpRRD7eKsCfvAcWy0Z6sVm0e0mwPr1zo4XIWsjvb&#10;Dubk4VWoGxxUJodI1sM8MOsgmf8e7qn0xk/eGFI5m9pz3wbKBzamOMMOjqtlvhPnoSg+r9VcB23+&#10;hXoH6P5UfF4KOGc4Fw/jmeaZ6oFPhTlvyhnhgVYlPzpb28wp1L3o8jz3LJHqwa5M1aiHPeExqGvp&#10;m4+5mkXlBIlkpvk1RcODN2+ah8yegCfSSmCRYa6Z9/ydRw6B2dcQOt7oDhAxhCtQ0/vtF0GbRLQQ&#10;6H1++QvVjh59jyhiU22IeFnwf8IL3tJha7Mf27G8Fko/g7mIEcJosoe3RHgIH/e+ZtLNL1H3sB97&#10;IZTgECZcdUx5RyhtQkMoy8dDG2ZgQwaGMDEHzL1Rt8jbkYkQQnkhlH4Gz1eMEEY3xNp3x3G+i7qH&#10;PdqO/O6kme4uWwfxsuCtVinl66ANsMaJmHDkPiuE8GvUU9mj7RjADoWwJlgksxx8UaOG/wGc6Ot+&#10;Iqdf75SXfDTrFzZwF1pSr4AfAskzWEkWU7MKKdKIzqtFSgJ4gW+zfpNaYJZaKxabsn0E+8asjK6z&#10;C2R3+YVeTrKC2qosuGL5wOvFdAodS7GuXaFXJVm44jfp5fTQELqI7jAzCbsjRb9UNbLdXwx9RD1Z&#10;6ky21wX8MysNoSju8hkJTgNU5SrRFDVKWxyEoB7YG/1zIYhjMfKLH2CymHbKy0mxhWF+pL55VS8L&#10;kNT1OJKfLsyTSb8djzT8VVYezpPs2EwmkwkC//dbC6wyCIauBVYZZN3/2+cQiBwCk0NgVglh5oev&#10;exnCtI/fKyKG4H38Xqmoh9inEF7RkX42jQcRLwtdq02JIGYIHVmf9j2SeHuhmzeh7mf1EMaJEcKE&#10;ZA9xMCEMjggPYfzKGxkRIQtjERCDI2KE8K6xEIaDjLEXprDuiQglh8AcphD692NwCGMXpGW1EEZu&#10;fI6hceFZmJaGgUhDQ5iWBBrXfyYibMdpMfQTIYRQcgjMnoQQuB8PJoTBEeEhDN34lJEREbIwFgEx&#10;OCJGCKNnYjjIGHthCs9G3cFBhTDAyiGM7hIiYghdyx1oCHLlNVYU00PR6CVeFrwAKmX8et2zEL5/&#10;9OivRKF1p6zsiLgdHfMiWCeESReCY40QiM+insJKIcwhh8DkEJgcAjM1hFXBKoNg6Fpglcze4X2B&#10;TdSVv9DW5X6LEEhweTAaVN1gbmH19tZiiv+IsgZYwy+03jHPQMLwL8+0regYY75WLScLsTx+/Hi1&#10;KGzFldyIj13DFrtcZVbBNrVGx67hFf1qpzOTIMO5Uq0CFvuzLkeFf5NPUZwv65mbWVJbW6xvSwIh&#10;vA11JhMR+Zb5ZGqXY6yLYp6fWgixEIfq2ZgLCvNEbhhzV5aiFnfjnqfJODZo/xul62wdInI57uv+&#10;VhbPejNL12yo8rJFm9pajkx2riqNhEZXhei6XdGmtpYjk78jijp05TLuURU9KsSiRZvaWo4cJckf&#10;q8OTaDqpggfa4aqjyDgpkYnvcTYJhJA5tNjrTvTiEq3l6usn7o5teEMIdXt9TNz1rT97/3FZkAal&#10;4ieSI7kFWUEvqDKHRRjqgV1yqUL4OjWeU3VwKf4msmbTEoY6EE8i7F5Qo7wukx456idJJxd0agnj&#10;XuKBxMvVnTsRKsSGApO2vnypNWtPCMbcFsf0G3bXDOH8+2IVU1xEgv+Lb4vsCCmZTCaTyWTWAj9P&#10;2k1wDMHA3W6CYwiGfeGnrDtGTgKRk0DkJBA5CUROApGTQOQkEDuThCm/oHYpu5KEn837uu48diMJ&#10;8q1pAk1LrLwkmYT2WZcUfA8NR6zdkVoS5GgBTMQHykc1DhlDmE/AtJzUkkDooaHRz88njpvA7iZB&#10;x70EjSDSS8LlD2FZPloaA2ia9nUnHDyJJOHtqLchkSTE2NUXLnaSRhIm3QjHWO4kgST8Q27zZfl6&#10;tBcBH8vSkEAScATQl3LnACcpJEFiD81C+UcWj9XGTFJIwubkJBA5CUROArF3SVhyf908CcHPxgY7&#10;moTxv0Y3g0XvFbZNgrzBIdAMZqG7bZOAqNGIwDJ3WydBxCNEj0D5SRa7thPSICeByEkgchKIRJIQ&#10;8QGxgD1KwvJHbRpJiPJeYbmTFJIg73AC0/CpECcpJEGzAH0p4mOhkxSSUF7LIjALMr18jehzSSEJ&#10;m5OTQCSZhKmXRuh9xLLLSQi/m4LkkvAtvc2X5R1gALdGbcGoKHlILgn28NBwdFk6hi0iySTUD/l5&#10;crQANqIsP9SVmiUkmIQO3tHMQMWfUIewG0nQrR/lrHexG0nQ4z/kSViZnAQiJ4HISSByEoicBCIn&#10;gchJICInYWfBMQQDd7sJjiGTyWzIEfl1cOO/Aa9nRGUed5EuRybGfkiSgKOQCttDLFB9vWlm0KT2&#10;LeYYG+7pupKnuhxwPFJZ/YfdZqp8s9Dqq7qSp28nqH6maQZ1s1Af5/ekT5WEpzSOgqtWEkRnfLNQ&#10;Mxjzgmpo+ng3RpxlNtgjoiTAfAMOTvBUNx1Nbd/JmEeKcqipknN4yTnIZDLpg+fXxWjGxN0EW3fD&#10;1G6PK8bTn4TUqAKEJhUJ2h6iEH+AnfUPs65m0b7qVAx4oZgZjICC7nOcoXgvt3WMKS52+gZIIDZK&#10;NajV6R0mc3enCq0BgtO87i9At6Kmw3LwVAu3g3KdXHsmOh5FLC+G5g1QnNbqZmF71XDKqVtQLQxN&#10;g/L0ojjHfKxmgsqoKtIboDit1c3C9qohlSSIel3trJ6LBqRLBbpJinYzBqhRK8ZN1AZLrSD+YtWt&#10;k1Djdx+BUlyPujhhTqjCEZ4+rTrx02NXqfJ087+ioAJRPF+k5a92uu32RpK/s7AODNaeLGmcpkwm&#10;k0mDSw7HPZGe5e9m0XoIXMlNLwnG3HgjjevJytBPrTAn3YfMSGS1JLC8yDxBWvjzTCf4z/AyVRLu&#10;Y26CRu+4pGqsca55GTTC/BbKhvjxia4Gllez1koCBpF8BhqnRSIJHzU/ICmWkzrUNlEZ80FnUTfo&#10;3RA/AgRJ4p8s2kkQVIVFqtuYr7gkeD1QCc/4fhjFpPZq3Fb4EVQxGf4jbd07QYBqLeadzSQwRv9G&#10;KOENd1O41oY1bYgx/9XaRWNP9+QkaGUeXulCpfrjVNdrQHX0bots8iomV48nAXMr1daq/Z6VL1qb&#10;ncU65liDNDKZQIri/7AaW+19RdmJAAAAAElFTkSuQmCCUEsBAi0AFAAGAAgAAAAhALGCZ7YKAQAA&#10;EwIAABMAAAAAAAAAAAAAAAAAAAAAAFtDb250ZW50X1R5cGVzXS54bWxQSwECLQAUAAYACAAAACEA&#10;OP0h/9YAAACUAQAACwAAAAAAAAAAAAAAAAA7AQAAX3JlbHMvLnJlbHNQSwECLQAUAAYACAAAACEA&#10;OU6N1msEAADQCwAADgAAAAAAAAAAAAAAAAA6AgAAZHJzL2Uyb0RvYy54bWxQSwECLQAUAAYACAAA&#10;ACEAqiYOvrwAAAAhAQAAGQAAAAAAAAAAAAAAAADRBgAAZHJzL19yZWxzL2Uyb0RvYy54bWwucmVs&#10;c1BLAQItABQABgAIAAAAIQB6JWzL4AAAAAoBAAAPAAAAAAAAAAAAAAAAAMQHAABkcnMvZG93bnJl&#10;di54bWxQSwECLQAKAAAAAAAAACEARdZC67gOAAC4DgAAFAAAAAAAAAAAAAAAAADRCA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5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CLxAAAANoAAAAPAAAAZHJzL2Rvd25yZXYueG1sRI9BawIx&#10;FITvBf9DeEJv3aweqmyNooIg7aF1K5beHpvXzeLmZU1SXf+9KQg9DjPzDTNb9LYVZ/KhcaxglOUg&#10;iCunG64V7D83T1MQISJrbB2TgisFWMwHDzMstLvwjs5lrEWCcChQgYmxK6QMlSGLIXMdcfJ+nLcY&#10;k/S11B4vCW5bOc7zZ2mx4bRgsKO1oepY/loFq/dYvRnzSn7yfdgcy9NKfnztlHoc9ssXEJH6+B++&#10;t7dawQT+rqQbIOc3AAAA//8DAFBLAQItABQABgAIAAAAIQDb4fbL7gAAAIUBAAATAAAAAAAAAAAA&#10;AAAAAAAAAABbQ29udGVudF9UeXBlc10ueG1sUEsBAi0AFAAGAAgAAAAhAFr0LFu/AAAAFQEAAAsA&#10;AAAAAAAAAAAAAAAAHwEAAF9yZWxzLy5yZWxzUEsBAi0AFAAGAAgAAAAhAEGbgIvEAAAA2gAAAA8A&#10;AAAAAAAAAAAAAAAABwIAAGRycy9kb3ducmV2LnhtbFBLBQYAAAAAAwADALcAAAD4AgAAAAA=&#10;">
                <v:imagedata r:id="rId3" o:title="" cropbottom="21434f" cropleft="5386f"/>
              </v:shape>
              <v:shapetype id="_x0000_t202" coordsize="21600,21600" o:spt="202" path="m,l,21600r21600,l21600,xe">
                <v:stroke joinstyle="miter"/>
                <v:path gradientshapeok="t" o:connecttype="rect"/>
              </v:shapetype>
              <v:shape id="Textfeld 2" o:spid="_x0000_s1028" type="#_x0000_t202" style="position:absolute;top:4857;width:1427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A90EAE" w:rsidRPr="00533C19" w:rsidRDefault="00A90EAE" w:rsidP="00A90EAE">
                      <w:pPr>
                        <w:kinsoku w:val="0"/>
                        <w:overflowPunct w:val="0"/>
                        <w:spacing w:line="256" w:lineRule="auto"/>
                        <w:textAlignment w:val="baseline"/>
                        <w:rPr>
                          <w:sz w:val="16"/>
                          <w:szCs w:val="16"/>
                          <w:lang w:val="sr-Latn-RS"/>
                        </w:rPr>
                      </w:pPr>
                      <w:r>
                        <w:rPr>
                          <w:rFonts w:ascii="Calibri" w:eastAsia="Calibri" w:hAnsi="Calibri"/>
                          <w:color w:val="000000"/>
                          <w:kern w:val="24"/>
                          <w:sz w:val="16"/>
                          <w:szCs w:val="16"/>
                          <w:lang w:val="sr-Latn-RS"/>
                        </w:rPr>
                        <w:t>Sufinansira Evropska unija</w:t>
                      </w:r>
                    </w:p>
                  </w:txbxContent>
                </v:textbox>
              </v:shape>
            </v:group>
          </w:pict>
        </mc:Fallback>
      </mc:AlternateContent>
    </w:r>
    <w:r w:rsidRPr="00487FE9">
      <w:rPr>
        <w:noProof/>
        <w:lang w:val="en-US" w:eastAsia="en-US"/>
      </w:rPr>
      <w:drawing>
        <wp:anchor distT="0" distB="0" distL="114300" distR="114300" simplePos="0" relativeHeight="251659264" behindDoc="0" locked="0" layoutInCell="1" allowOverlap="1" wp14:anchorId="746F4792" wp14:editId="6C1994DD">
          <wp:simplePos x="0" y="0"/>
          <wp:positionH relativeFrom="column">
            <wp:posOffset>3219450</wp:posOffset>
          </wp:positionH>
          <wp:positionV relativeFrom="paragraph">
            <wp:posOffset>-338455</wp:posOffset>
          </wp:positionV>
          <wp:extent cx="1755775" cy="5810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57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FE9">
      <w:rPr>
        <w:noProof/>
        <w:lang w:val="en-US" w:eastAsia="en-US"/>
      </w:rPr>
      <w:drawing>
        <wp:anchor distT="0" distB="0" distL="114300" distR="114300" simplePos="0" relativeHeight="251662336" behindDoc="0" locked="0" layoutInCell="1" allowOverlap="1" wp14:anchorId="2C70C09F" wp14:editId="7C9A619C">
          <wp:simplePos x="0" y="0"/>
          <wp:positionH relativeFrom="column">
            <wp:posOffset>5179060</wp:posOffset>
          </wp:positionH>
          <wp:positionV relativeFrom="paragraph">
            <wp:posOffset>-332658</wp:posOffset>
          </wp:positionV>
          <wp:extent cx="1218565" cy="598170"/>
          <wp:effectExtent l="0" t="0" r="635" b="0"/>
          <wp:wrapSquare wrapText="bothSides"/>
          <wp:docPr id="15" name="Picture 15"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ding from_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856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AE" w:rsidRDefault="00A90EAE" w:rsidP="00A90EAE">
    <w:pPr>
      <w:pStyle w:val="Header"/>
    </w:pPr>
  </w:p>
  <w:p w:rsidR="00A90EAE" w:rsidRDefault="00A90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B3"/>
    <w:multiLevelType w:val="hybridMultilevel"/>
    <w:tmpl w:val="5C42C4B4"/>
    <w:lvl w:ilvl="0" w:tplc="734C8AE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A505EA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0F3755DE"/>
    <w:multiLevelType w:val="hybridMultilevel"/>
    <w:tmpl w:val="F82413E0"/>
    <w:lvl w:ilvl="0" w:tplc="DBEA1E96">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3" w15:restartNumberingAfterBreak="0">
    <w:nsid w:val="0F8802C5"/>
    <w:multiLevelType w:val="hybridMultilevel"/>
    <w:tmpl w:val="9E7A42A2"/>
    <w:lvl w:ilvl="0" w:tplc="04070003">
      <w:start w:val="1"/>
      <w:numFmt w:val="bullet"/>
      <w:lvlText w:val="o"/>
      <w:lvlJc w:val="left"/>
      <w:pPr>
        <w:ind w:left="720" w:hanging="360"/>
      </w:pPr>
      <w:rPr>
        <w:rFonts w:ascii="Courier New" w:hAnsi="Courier Ne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4F665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19F211E8"/>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776633"/>
    <w:multiLevelType w:val="hybridMultilevel"/>
    <w:tmpl w:val="F766B32A"/>
    <w:lvl w:ilvl="0" w:tplc="B85C3338">
      <w:start w:val="3"/>
      <w:numFmt w:val="bullet"/>
      <w:lvlText w:val="-"/>
      <w:lvlJc w:val="left"/>
      <w:pPr>
        <w:ind w:left="1080" w:hanging="360"/>
      </w:pPr>
      <w:rPr>
        <w:rFonts w:ascii="Arial" w:eastAsia="Times New Roman" w:hAnsi="Aria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C15791"/>
    <w:multiLevelType w:val="hybridMultilevel"/>
    <w:tmpl w:val="5EA2FB1E"/>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2DE322D5"/>
    <w:multiLevelType w:val="multilevel"/>
    <w:tmpl w:val="F68AADA4"/>
    <w:lvl w:ilvl="0">
      <w:start w:val="1"/>
      <w:numFmt w:val="decimal"/>
      <w:pStyle w:val="Heading1"/>
      <w:lvlText w:val="%1."/>
      <w:lvlJc w:val="left"/>
      <w:pPr>
        <w:tabs>
          <w:tab w:val="num" w:pos="567"/>
        </w:tabs>
        <w:ind w:left="360" w:hanging="360"/>
      </w:pPr>
      <w:rPr>
        <w:rFonts w:hint="default"/>
      </w:rPr>
    </w:lvl>
    <w:lvl w:ilvl="1">
      <w:start w:val="1"/>
      <w:numFmt w:val="decimal"/>
      <w:pStyle w:val="Heading2"/>
      <w:lvlText w:val="%1.%2."/>
      <w:lvlJc w:val="left"/>
      <w:pPr>
        <w:tabs>
          <w:tab w:val="num" w:pos="1134"/>
        </w:tabs>
        <w:ind w:left="792" w:hanging="432"/>
      </w:pPr>
      <w:rPr>
        <w:rFonts w:hint="default"/>
      </w:rPr>
    </w:lvl>
    <w:lvl w:ilvl="2">
      <w:start w:val="1"/>
      <w:numFmt w:val="decimal"/>
      <w:lvlRestart w:val="1"/>
      <w:pStyle w:val="Heading3"/>
      <w:lvlText w:val="%1.%2.%3."/>
      <w:lvlJc w:val="left"/>
      <w:pPr>
        <w:tabs>
          <w:tab w:val="num" w:pos="851"/>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ED431D1"/>
    <w:multiLevelType w:val="hybridMultilevel"/>
    <w:tmpl w:val="DBA4E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9029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BD212C"/>
    <w:multiLevelType w:val="hybridMultilevel"/>
    <w:tmpl w:val="3498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C915E9"/>
    <w:multiLevelType w:val="hybridMultilevel"/>
    <w:tmpl w:val="6D082DE4"/>
    <w:lvl w:ilvl="0" w:tplc="95D69F90">
      <w:start w:val="1"/>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3E5D3AD6"/>
    <w:multiLevelType w:val="multilevel"/>
    <w:tmpl w:val="D2581D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6F797E"/>
    <w:multiLevelType w:val="hybridMultilevel"/>
    <w:tmpl w:val="0D749F0A"/>
    <w:lvl w:ilvl="0" w:tplc="95D69F90">
      <w:start w:val="2"/>
      <w:numFmt w:val="decimal"/>
      <w:lvlText w:val="%1."/>
      <w:lvlJc w:val="left"/>
      <w:pPr>
        <w:ind w:left="360" w:hanging="360"/>
      </w:pPr>
      <w:rPr>
        <w:rFonts w:hint="default"/>
      </w:r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44F362A1"/>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4DF73B15"/>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4E671E27"/>
    <w:multiLevelType w:val="hybridMultilevel"/>
    <w:tmpl w:val="E6969E4E"/>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8" w15:restartNumberingAfterBreak="0">
    <w:nsid w:val="50313E7A"/>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9" w15:restartNumberingAfterBreak="0">
    <w:nsid w:val="560011B1"/>
    <w:multiLevelType w:val="hybridMultilevel"/>
    <w:tmpl w:val="5AAAC702"/>
    <w:lvl w:ilvl="0" w:tplc="B85C3338">
      <w:start w:val="3"/>
      <w:numFmt w:val="bullet"/>
      <w:lvlText w:val="-"/>
      <w:lvlJc w:val="left"/>
      <w:pPr>
        <w:ind w:left="1068" w:hanging="360"/>
      </w:pPr>
      <w:rPr>
        <w:rFonts w:ascii="Arial" w:eastAsia="Times New Roman" w:hAnsi="Arial" w:cs="Times New Roman" w:hint="default"/>
      </w:rPr>
    </w:lvl>
    <w:lvl w:ilvl="1" w:tplc="04070003">
      <w:start w:val="1"/>
      <w:numFmt w:val="bullet"/>
      <w:lvlText w:val="o"/>
      <w:lvlJc w:val="left"/>
      <w:pPr>
        <w:ind w:left="1788" w:hanging="360"/>
      </w:pPr>
      <w:rPr>
        <w:rFonts w:ascii="Courier New" w:hAnsi="Courier New" w:cs="Times New Roman"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Times New Roman"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Times New Roman" w:hint="default"/>
      </w:rPr>
    </w:lvl>
    <w:lvl w:ilvl="8" w:tplc="04070005">
      <w:start w:val="1"/>
      <w:numFmt w:val="bullet"/>
      <w:lvlText w:val=""/>
      <w:lvlJc w:val="left"/>
      <w:pPr>
        <w:ind w:left="6828" w:hanging="360"/>
      </w:pPr>
      <w:rPr>
        <w:rFonts w:ascii="Wingdings" w:hAnsi="Wingdings" w:hint="default"/>
      </w:rPr>
    </w:lvl>
  </w:abstractNum>
  <w:abstractNum w:abstractNumId="20" w15:restartNumberingAfterBreak="0">
    <w:nsid w:val="611F266E"/>
    <w:multiLevelType w:val="hybridMultilevel"/>
    <w:tmpl w:val="17569A04"/>
    <w:lvl w:ilvl="0" w:tplc="A650B57E">
      <w:start w:val="3"/>
      <w:numFmt w:val="bullet"/>
      <w:lvlText w:val="-"/>
      <w:lvlJc w:val="left"/>
      <w:pPr>
        <w:ind w:left="360" w:hanging="360"/>
      </w:pPr>
      <w:rPr>
        <w:rFonts w:ascii="Dunant" w:eastAsia="Times New Roman" w:hAnsi="Dunant"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658579CF"/>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15:restartNumberingAfterBreak="0">
    <w:nsid w:val="6A0514B0"/>
    <w:multiLevelType w:val="hybridMultilevel"/>
    <w:tmpl w:val="A2BC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D54382"/>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EE56C5"/>
    <w:multiLevelType w:val="hybridMultilevel"/>
    <w:tmpl w:val="24E6FB9A"/>
    <w:lvl w:ilvl="0" w:tplc="95D69F90">
      <w:start w:val="1"/>
      <w:numFmt w:val="decimal"/>
      <w:lvlText w:val="%1."/>
      <w:lvlJc w:val="left"/>
      <w:pPr>
        <w:ind w:left="360" w:hanging="360"/>
      </w:pPr>
      <w:rPr>
        <w:rFonts w:hint="default"/>
      </w:rPr>
    </w:lvl>
    <w:lvl w:ilvl="1" w:tplc="0C070019" w:tentative="1">
      <w:start w:val="1"/>
      <w:numFmt w:val="lowerLetter"/>
      <w:lvlText w:val="%2."/>
      <w:lvlJc w:val="left"/>
      <w:pPr>
        <w:ind w:left="720" w:hanging="360"/>
      </w:pPr>
    </w:lvl>
    <w:lvl w:ilvl="2" w:tplc="0C07001B" w:tentative="1">
      <w:start w:val="1"/>
      <w:numFmt w:val="lowerRoman"/>
      <w:lvlText w:val="%3."/>
      <w:lvlJc w:val="right"/>
      <w:pPr>
        <w:ind w:left="1440" w:hanging="180"/>
      </w:pPr>
    </w:lvl>
    <w:lvl w:ilvl="3" w:tplc="0C07000F" w:tentative="1">
      <w:start w:val="1"/>
      <w:numFmt w:val="decimal"/>
      <w:lvlText w:val="%4."/>
      <w:lvlJc w:val="left"/>
      <w:pPr>
        <w:ind w:left="2160" w:hanging="360"/>
      </w:pPr>
    </w:lvl>
    <w:lvl w:ilvl="4" w:tplc="0C070019" w:tentative="1">
      <w:start w:val="1"/>
      <w:numFmt w:val="lowerLetter"/>
      <w:lvlText w:val="%5."/>
      <w:lvlJc w:val="left"/>
      <w:pPr>
        <w:ind w:left="2880" w:hanging="360"/>
      </w:pPr>
    </w:lvl>
    <w:lvl w:ilvl="5" w:tplc="0C07001B" w:tentative="1">
      <w:start w:val="1"/>
      <w:numFmt w:val="lowerRoman"/>
      <w:lvlText w:val="%6."/>
      <w:lvlJc w:val="right"/>
      <w:pPr>
        <w:ind w:left="3600" w:hanging="180"/>
      </w:pPr>
    </w:lvl>
    <w:lvl w:ilvl="6" w:tplc="0C07000F" w:tentative="1">
      <w:start w:val="1"/>
      <w:numFmt w:val="decimal"/>
      <w:lvlText w:val="%7."/>
      <w:lvlJc w:val="left"/>
      <w:pPr>
        <w:ind w:left="4320" w:hanging="360"/>
      </w:pPr>
    </w:lvl>
    <w:lvl w:ilvl="7" w:tplc="0C070019" w:tentative="1">
      <w:start w:val="1"/>
      <w:numFmt w:val="lowerLetter"/>
      <w:lvlText w:val="%8."/>
      <w:lvlJc w:val="left"/>
      <w:pPr>
        <w:ind w:left="5040" w:hanging="360"/>
      </w:pPr>
    </w:lvl>
    <w:lvl w:ilvl="8" w:tplc="0C07001B" w:tentative="1">
      <w:start w:val="1"/>
      <w:numFmt w:val="lowerRoman"/>
      <w:lvlText w:val="%9."/>
      <w:lvlJc w:val="right"/>
      <w:pPr>
        <w:ind w:left="5760" w:hanging="180"/>
      </w:pPr>
    </w:lvl>
  </w:abstractNum>
  <w:num w:numId="1">
    <w:abstractNumId w:val="8"/>
  </w:num>
  <w:num w:numId="2">
    <w:abstractNumId w:val="8"/>
  </w:num>
  <w:num w:numId="3">
    <w:abstractNumId w:val="8"/>
  </w:num>
  <w:num w:numId="4">
    <w:abstractNumId w:val="19"/>
  </w:num>
  <w:num w:numId="5">
    <w:abstractNumId w:val="2"/>
  </w:num>
  <w:num w:numId="6">
    <w:abstractNumId w:val="10"/>
  </w:num>
  <w:num w:numId="7">
    <w:abstractNumId w:val="22"/>
  </w:num>
  <w:num w:numId="8">
    <w:abstractNumId w:val="6"/>
  </w:num>
  <w:num w:numId="9">
    <w:abstractNumId w:val="11"/>
  </w:num>
  <w:num w:numId="10">
    <w:abstractNumId w:val="5"/>
  </w:num>
  <w:num w:numId="11">
    <w:abstractNumId w:val="20"/>
  </w:num>
  <w:num w:numId="12">
    <w:abstractNumId w:val="13"/>
  </w:num>
  <w:num w:numId="13">
    <w:abstractNumId w:val="24"/>
  </w:num>
  <w:num w:numId="14">
    <w:abstractNumId w:val="12"/>
  </w:num>
  <w:num w:numId="15">
    <w:abstractNumId w:val="7"/>
  </w:num>
  <w:num w:numId="16">
    <w:abstractNumId w:val="14"/>
  </w:num>
  <w:num w:numId="17">
    <w:abstractNumId w:val="0"/>
  </w:num>
  <w:num w:numId="18">
    <w:abstractNumId w:val="1"/>
  </w:num>
  <w:num w:numId="19">
    <w:abstractNumId w:val="23"/>
  </w:num>
  <w:num w:numId="20">
    <w:abstractNumId w:val="3"/>
  </w:num>
  <w:num w:numId="21">
    <w:abstractNumId w:val="17"/>
  </w:num>
  <w:num w:numId="22">
    <w:abstractNumId w:val="16"/>
  </w:num>
  <w:num w:numId="23">
    <w:abstractNumId w:val="21"/>
  </w:num>
  <w:num w:numId="24">
    <w:abstractNumId w:val="15"/>
  </w:num>
  <w:num w:numId="25">
    <w:abstractNumId w:val="4"/>
  </w:num>
  <w:num w:numId="26">
    <w:abstractNumId w:val="1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688"/>
    <w:rsid w:val="00013D67"/>
    <w:rsid w:val="00023195"/>
    <w:rsid w:val="00023868"/>
    <w:rsid w:val="00025DDF"/>
    <w:rsid w:val="00052581"/>
    <w:rsid w:val="000650E6"/>
    <w:rsid w:val="00070948"/>
    <w:rsid w:val="000873CF"/>
    <w:rsid w:val="000962F6"/>
    <w:rsid w:val="000A352F"/>
    <w:rsid w:val="000B413E"/>
    <w:rsid w:val="000B4AFE"/>
    <w:rsid w:val="000B539E"/>
    <w:rsid w:val="000B62B9"/>
    <w:rsid w:val="000C1C95"/>
    <w:rsid w:val="000D7432"/>
    <w:rsid w:val="000E112F"/>
    <w:rsid w:val="000E3E0D"/>
    <w:rsid w:val="000E5BCB"/>
    <w:rsid w:val="00100AED"/>
    <w:rsid w:val="00103F80"/>
    <w:rsid w:val="001178E0"/>
    <w:rsid w:val="0013184D"/>
    <w:rsid w:val="00144EC8"/>
    <w:rsid w:val="00146820"/>
    <w:rsid w:val="00161ABC"/>
    <w:rsid w:val="00192025"/>
    <w:rsid w:val="0019351B"/>
    <w:rsid w:val="00194901"/>
    <w:rsid w:val="00197D68"/>
    <w:rsid w:val="001A13D3"/>
    <w:rsid w:val="001C1E7D"/>
    <w:rsid w:val="001D0C78"/>
    <w:rsid w:val="001E2C0B"/>
    <w:rsid w:val="001E7586"/>
    <w:rsid w:val="001F260B"/>
    <w:rsid w:val="00212B91"/>
    <w:rsid w:val="00213F69"/>
    <w:rsid w:val="00214737"/>
    <w:rsid w:val="00217688"/>
    <w:rsid w:val="00225DBE"/>
    <w:rsid w:val="002409F8"/>
    <w:rsid w:val="002428F7"/>
    <w:rsid w:val="002528C7"/>
    <w:rsid w:val="002540A4"/>
    <w:rsid w:val="0026562B"/>
    <w:rsid w:val="002913F4"/>
    <w:rsid w:val="002A4660"/>
    <w:rsid w:val="002B15BF"/>
    <w:rsid w:val="002B3A92"/>
    <w:rsid w:val="002B7160"/>
    <w:rsid w:val="002C01DB"/>
    <w:rsid w:val="002D1EAD"/>
    <w:rsid w:val="002F6E47"/>
    <w:rsid w:val="00302E60"/>
    <w:rsid w:val="00305460"/>
    <w:rsid w:val="003210B4"/>
    <w:rsid w:val="00347852"/>
    <w:rsid w:val="00347FC4"/>
    <w:rsid w:val="003600E6"/>
    <w:rsid w:val="00370C9A"/>
    <w:rsid w:val="0037513F"/>
    <w:rsid w:val="00375658"/>
    <w:rsid w:val="003A0FC0"/>
    <w:rsid w:val="003A14E1"/>
    <w:rsid w:val="003B0EA2"/>
    <w:rsid w:val="003D3EFA"/>
    <w:rsid w:val="003E1A06"/>
    <w:rsid w:val="003E1A50"/>
    <w:rsid w:val="003E676C"/>
    <w:rsid w:val="003F2F32"/>
    <w:rsid w:val="0040547B"/>
    <w:rsid w:val="00423C4C"/>
    <w:rsid w:val="00426901"/>
    <w:rsid w:val="00445CF3"/>
    <w:rsid w:val="004524DB"/>
    <w:rsid w:val="004571F5"/>
    <w:rsid w:val="004611D8"/>
    <w:rsid w:val="00496324"/>
    <w:rsid w:val="00497EA0"/>
    <w:rsid w:val="004A5CFC"/>
    <w:rsid w:val="004F0280"/>
    <w:rsid w:val="004F30F3"/>
    <w:rsid w:val="00504B1D"/>
    <w:rsid w:val="00506FB4"/>
    <w:rsid w:val="005116B4"/>
    <w:rsid w:val="00513569"/>
    <w:rsid w:val="00514525"/>
    <w:rsid w:val="00523A08"/>
    <w:rsid w:val="00526E5B"/>
    <w:rsid w:val="005333B7"/>
    <w:rsid w:val="00555A20"/>
    <w:rsid w:val="00563D44"/>
    <w:rsid w:val="00564883"/>
    <w:rsid w:val="005743D0"/>
    <w:rsid w:val="00576AF8"/>
    <w:rsid w:val="00592A5B"/>
    <w:rsid w:val="005A567A"/>
    <w:rsid w:val="005B515C"/>
    <w:rsid w:val="005B71D2"/>
    <w:rsid w:val="005E23D8"/>
    <w:rsid w:val="005E7872"/>
    <w:rsid w:val="005F435D"/>
    <w:rsid w:val="005F7CC3"/>
    <w:rsid w:val="00600884"/>
    <w:rsid w:val="00602C61"/>
    <w:rsid w:val="00602F77"/>
    <w:rsid w:val="00633B59"/>
    <w:rsid w:val="0063796E"/>
    <w:rsid w:val="00646C1C"/>
    <w:rsid w:val="0065494A"/>
    <w:rsid w:val="00683AA1"/>
    <w:rsid w:val="006866CE"/>
    <w:rsid w:val="00693013"/>
    <w:rsid w:val="006A0B0F"/>
    <w:rsid w:val="006A3A54"/>
    <w:rsid w:val="006A6C7F"/>
    <w:rsid w:val="006B00DC"/>
    <w:rsid w:val="006D28C0"/>
    <w:rsid w:val="006D3FA9"/>
    <w:rsid w:val="006F0F91"/>
    <w:rsid w:val="006F1F34"/>
    <w:rsid w:val="006F3510"/>
    <w:rsid w:val="006F3FA6"/>
    <w:rsid w:val="0070306B"/>
    <w:rsid w:val="007051B4"/>
    <w:rsid w:val="00707229"/>
    <w:rsid w:val="0070780E"/>
    <w:rsid w:val="007261A6"/>
    <w:rsid w:val="00727FD2"/>
    <w:rsid w:val="00730019"/>
    <w:rsid w:val="00733DE8"/>
    <w:rsid w:val="0073578B"/>
    <w:rsid w:val="00741F55"/>
    <w:rsid w:val="007555B2"/>
    <w:rsid w:val="0076335F"/>
    <w:rsid w:val="00771A5D"/>
    <w:rsid w:val="00780CE3"/>
    <w:rsid w:val="0079653E"/>
    <w:rsid w:val="007A4296"/>
    <w:rsid w:val="007B4BAE"/>
    <w:rsid w:val="007D5867"/>
    <w:rsid w:val="007F7A84"/>
    <w:rsid w:val="00825111"/>
    <w:rsid w:val="0083039A"/>
    <w:rsid w:val="0083271C"/>
    <w:rsid w:val="00836F3C"/>
    <w:rsid w:val="0086784E"/>
    <w:rsid w:val="00871592"/>
    <w:rsid w:val="0087376A"/>
    <w:rsid w:val="00875DD4"/>
    <w:rsid w:val="00877074"/>
    <w:rsid w:val="008951F1"/>
    <w:rsid w:val="008A3D6D"/>
    <w:rsid w:val="008A7379"/>
    <w:rsid w:val="008A780E"/>
    <w:rsid w:val="008B505A"/>
    <w:rsid w:val="008B5266"/>
    <w:rsid w:val="008D0D3A"/>
    <w:rsid w:val="008E24C6"/>
    <w:rsid w:val="008E2560"/>
    <w:rsid w:val="008E72B9"/>
    <w:rsid w:val="00903496"/>
    <w:rsid w:val="00904E73"/>
    <w:rsid w:val="00917ADF"/>
    <w:rsid w:val="009320CD"/>
    <w:rsid w:val="00936630"/>
    <w:rsid w:val="00942DCC"/>
    <w:rsid w:val="00945C63"/>
    <w:rsid w:val="009636EB"/>
    <w:rsid w:val="00980E4B"/>
    <w:rsid w:val="00987A3C"/>
    <w:rsid w:val="00993177"/>
    <w:rsid w:val="009A6166"/>
    <w:rsid w:val="009A6524"/>
    <w:rsid w:val="009C3C6E"/>
    <w:rsid w:val="009C7B7E"/>
    <w:rsid w:val="009D15BB"/>
    <w:rsid w:val="009D29C9"/>
    <w:rsid w:val="009D48A5"/>
    <w:rsid w:val="009F1F7D"/>
    <w:rsid w:val="00A02437"/>
    <w:rsid w:val="00A02CED"/>
    <w:rsid w:val="00A163E7"/>
    <w:rsid w:val="00A22788"/>
    <w:rsid w:val="00A22B87"/>
    <w:rsid w:val="00A27896"/>
    <w:rsid w:val="00A31745"/>
    <w:rsid w:val="00A44A15"/>
    <w:rsid w:val="00A5504A"/>
    <w:rsid w:val="00A7566B"/>
    <w:rsid w:val="00A75F93"/>
    <w:rsid w:val="00A90EAE"/>
    <w:rsid w:val="00A92C45"/>
    <w:rsid w:val="00A95333"/>
    <w:rsid w:val="00AA591E"/>
    <w:rsid w:val="00AD0255"/>
    <w:rsid w:val="00AD3AAC"/>
    <w:rsid w:val="00B01F1A"/>
    <w:rsid w:val="00B1478D"/>
    <w:rsid w:val="00B220A0"/>
    <w:rsid w:val="00B24FB2"/>
    <w:rsid w:val="00B2792B"/>
    <w:rsid w:val="00B35FA1"/>
    <w:rsid w:val="00B45D49"/>
    <w:rsid w:val="00B45D5D"/>
    <w:rsid w:val="00B565D8"/>
    <w:rsid w:val="00B65CFD"/>
    <w:rsid w:val="00B70CDD"/>
    <w:rsid w:val="00B755F5"/>
    <w:rsid w:val="00B75CD7"/>
    <w:rsid w:val="00B7719E"/>
    <w:rsid w:val="00B8078A"/>
    <w:rsid w:val="00BA1FB0"/>
    <w:rsid w:val="00BB1D28"/>
    <w:rsid w:val="00BC3E12"/>
    <w:rsid w:val="00BC4F68"/>
    <w:rsid w:val="00BC79F8"/>
    <w:rsid w:val="00BE3800"/>
    <w:rsid w:val="00BF6F5E"/>
    <w:rsid w:val="00C02E5E"/>
    <w:rsid w:val="00C214A4"/>
    <w:rsid w:val="00C22FBF"/>
    <w:rsid w:val="00C2778B"/>
    <w:rsid w:val="00C31EDB"/>
    <w:rsid w:val="00C36542"/>
    <w:rsid w:val="00C40A8B"/>
    <w:rsid w:val="00C50B12"/>
    <w:rsid w:val="00C919C1"/>
    <w:rsid w:val="00C9709B"/>
    <w:rsid w:val="00CA3DF1"/>
    <w:rsid w:val="00CB41FC"/>
    <w:rsid w:val="00CB670A"/>
    <w:rsid w:val="00CC332D"/>
    <w:rsid w:val="00CC625D"/>
    <w:rsid w:val="00CD7EBE"/>
    <w:rsid w:val="00CE2FF1"/>
    <w:rsid w:val="00CE36AA"/>
    <w:rsid w:val="00CE3CAA"/>
    <w:rsid w:val="00CE51D2"/>
    <w:rsid w:val="00CE6127"/>
    <w:rsid w:val="00CF79C9"/>
    <w:rsid w:val="00D0497F"/>
    <w:rsid w:val="00D06D3C"/>
    <w:rsid w:val="00D11A09"/>
    <w:rsid w:val="00D139DE"/>
    <w:rsid w:val="00D17447"/>
    <w:rsid w:val="00D226BD"/>
    <w:rsid w:val="00D279E0"/>
    <w:rsid w:val="00D31876"/>
    <w:rsid w:val="00D7400E"/>
    <w:rsid w:val="00D82286"/>
    <w:rsid w:val="00D84053"/>
    <w:rsid w:val="00D84D4D"/>
    <w:rsid w:val="00D930D4"/>
    <w:rsid w:val="00DB33FC"/>
    <w:rsid w:val="00DB422F"/>
    <w:rsid w:val="00DB4BB7"/>
    <w:rsid w:val="00DC31C8"/>
    <w:rsid w:val="00DD1907"/>
    <w:rsid w:val="00DD230D"/>
    <w:rsid w:val="00DD570B"/>
    <w:rsid w:val="00DE6FA8"/>
    <w:rsid w:val="00DE7A16"/>
    <w:rsid w:val="00DF3D5B"/>
    <w:rsid w:val="00DF6D6B"/>
    <w:rsid w:val="00E04B7B"/>
    <w:rsid w:val="00E06C56"/>
    <w:rsid w:val="00E32378"/>
    <w:rsid w:val="00E32EF9"/>
    <w:rsid w:val="00E36AB3"/>
    <w:rsid w:val="00E44BF4"/>
    <w:rsid w:val="00E60A28"/>
    <w:rsid w:val="00E67171"/>
    <w:rsid w:val="00E6739C"/>
    <w:rsid w:val="00E6752A"/>
    <w:rsid w:val="00E72573"/>
    <w:rsid w:val="00E73F31"/>
    <w:rsid w:val="00E76627"/>
    <w:rsid w:val="00E8664B"/>
    <w:rsid w:val="00E9567B"/>
    <w:rsid w:val="00E95CBD"/>
    <w:rsid w:val="00EA2319"/>
    <w:rsid w:val="00EC108A"/>
    <w:rsid w:val="00EC1186"/>
    <w:rsid w:val="00EC24C0"/>
    <w:rsid w:val="00EC2AA8"/>
    <w:rsid w:val="00EC2CD3"/>
    <w:rsid w:val="00EC43D8"/>
    <w:rsid w:val="00ED41F2"/>
    <w:rsid w:val="00EE2870"/>
    <w:rsid w:val="00EE3A19"/>
    <w:rsid w:val="00EE69A1"/>
    <w:rsid w:val="00EF4A01"/>
    <w:rsid w:val="00F138DE"/>
    <w:rsid w:val="00F26AB2"/>
    <w:rsid w:val="00F3020A"/>
    <w:rsid w:val="00F3191A"/>
    <w:rsid w:val="00F31FE0"/>
    <w:rsid w:val="00F3328D"/>
    <w:rsid w:val="00F42F40"/>
    <w:rsid w:val="00F46E40"/>
    <w:rsid w:val="00F6012D"/>
    <w:rsid w:val="00F74D14"/>
    <w:rsid w:val="00F76DDC"/>
    <w:rsid w:val="00F8204F"/>
    <w:rsid w:val="00F83844"/>
    <w:rsid w:val="00F95FA0"/>
    <w:rsid w:val="00FB1F95"/>
    <w:rsid w:val="00FD6AC8"/>
    <w:rsid w:val="00FF1637"/>
    <w:rsid w:val="00FF1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F1B7"/>
  <w15:docId w15:val="{E444269C-F7B5-408A-BE67-329BD216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F5E"/>
    <w:pPr>
      <w:jc w:val="both"/>
    </w:pPr>
    <w:rPr>
      <w:sz w:val="24"/>
      <w:szCs w:val="24"/>
      <w:lang w:val="de-DE" w:eastAsia="de-DE"/>
    </w:rPr>
  </w:style>
  <w:style w:type="paragraph" w:styleId="Heading1">
    <w:name w:val="heading 1"/>
    <w:basedOn w:val="Normal"/>
    <w:next w:val="Normal"/>
    <w:link w:val="Heading1Char"/>
    <w:qFormat/>
    <w:rsid w:val="00BF6F5E"/>
    <w:pPr>
      <w:keepNext/>
      <w:numPr>
        <w:numId w:val="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F6F5E"/>
    <w:pPr>
      <w:keepNext/>
      <w:numPr>
        <w:ilvl w:val="1"/>
        <w:numId w:val="3"/>
      </w:numPr>
      <w:spacing w:before="240" w:after="60"/>
      <w:outlineLvl w:val="1"/>
    </w:pPr>
    <w:rPr>
      <w:rFonts w:cs="Arial"/>
      <w:b/>
      <w:bCs/>
      <w:iCs/>
      <w:sz w:val="28"/>
      <w:szCs w:val="28"/>
    </w:rPr>
  </w:style>
  <w:style w:type="paragraph" w:styleId="Heading3">
    <w:name w:val="heading 3"/>
    <w:basedOn w:val="Normal"/>
    <w:next w:val="Normal"/>
    <w:link w:val="Heading3Char"/>
    <w:autoRedefine/>
    <w:qFormat/>
    <w:rsid w:val="00BF6F5E"/>
    <w:pPr>
      <w:keepNext/>
      <w:numPr>
        <w:ilvl w:val="2"/>
        <w:numId w:val="3"/>
      </w:numPr>
      <w:spacing w:before="240" w:after="60"/>
      <w:outlineLvl w:val="2"/>
    </w:pPr>
    <w:rPr>
      <w:rFonts w:ascii="Dunant Medium" w:hAnsi="Dunant Medium" w:cs="Arial"/>
      <w:bCs/>
      <w:color w:val="C00000"/>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F5E"/>
    <w:rPr>
      <w:rFonts w:cs="Arial"/>
      <w:b/>
      <w:bCs/>
      <w:kern w:val="32"/>
      <w:sz w:val="32"/>
      <w:szCs w:val="32"/>
      <w:lang w:val="de-DE" w:eastAsia="de-DE"/>
    </w:rPr>
  </w:style>
  <w:style w:type="character" w:customStyle="1" w:styleId="Heading2Char">
    <w:name w:val="Heading 2 Char"/>
    <w:basedOn w:val="DefaultParagraphFont"/>
    <w:link w:val="Heading2"/>
    <w:rsid w:val="00BF6F5E"/>
    <w:rPr>
      <w:rFonts w:cs="Arial"/>
      <w:b/>
      <w:bCs/>
      <w:iCs/>
      <w:sz w:val="28"/>
      <w:szCs w:val="28"/>
      <w:lang w:val="de-DE" w:eastAsia="de-DE"/>
    </w:rPr>
  </w:style>
  <w:style w:type="character" w:customStyle="1" w:styleId="Heading3Char">
    <w:name w:val="Heading 3 Char"/>
    <w:basedOn w:val="DefaultParagraphFont"/>
    <w:link w:val="Heading3"/>
    <w:rsid w:val="00BF6F5E"/>
    <w:rPr>
      <w:rFonts w:ascii="Dunant Medium" w:hAnsi="Dunant Medium" w:cs="Arial"/>
      <w:bCs/>
      <w:color w:val="C00000"/>
      <w:sz w:val="24"/>
      <w:szCs w:val="26"/>
      <w:lang w:val="en-GB" w:eastAsia="de-DE"/>
    </w:rPr>
  </w:style>
  <w:style w:type="table" w:styleId="TableGrid">
    <w:name w:val="Table Grid"/>
    <w:basedOn w:val="TableNormal"/>
    <w:uiPriority w:val="59"/>
    <w:rsid w:val="00F31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52F"/>
    <w:pPr>
      <w:tabs>
        <w:tab w:val="center" w:pos="4703"/>
        <w:tab w:val="right" w:pos="9406"/>
      </w:tabs>
    </w:pPr>
  </w:style>
  <w:style w:type="character" w:customStyle="1" w:styleId="HeaderChar">
    <w:name w:val="Header Char"/>
    <w:basedOn w:val="DefaultParagraphFont"/>
    <w:link w:val="Header"/>
    <w:uiPriority w:val="99"/>
    <w:rsid w:val="000A352F"/>
    <w:rPr>
      <w:sz w:val="24"/>
      <w:szCs w:val="24"/>
      <w:lang w:val="de-DE" w:eastAsia="de-DE"/>
    </w:rPr>
  </w:style>
  <w:style w:type="paragraph" w:styleId="Footer">
    <w:name w:val="footer"/>
    <w:basedOn w:val="Normal"/>
    <w:link w:val="FooterChar"/>
    <w:uiPriority w:val="99"/>
    <w:unhideWhenUsed/>
    <w:rsid w:val="000A352F"/>
    <w:pPr>
      <w:tabs>
        <w:tab w:val="center" w:pos="4703"/>
        <w:tab w:val="right" w:pos="9406"/>
      </w:tabs>
    </w:pPr>
  </w:style>
  <w:style w:type="character" w:customStyle="1" w:styleId="FooterChar">
    <w:name w:val="Footer Char"/>
    <w:basedOn w:val="DefaultParagraphFont"/>
    <w:link w:val="Footer"/>
    <w:uiPriority w:val="99"/>
    <w:rsid w:val="000A352F"/>
    <w:rPr>
      <w:sz w:val="24"/>
      <w:szCs w:val="24"/>
      <w:lang w:val="de-DE" w:eastAsia="de-DE"/>
    </w:rPr>
  </w:style>
  <w:style w:type="paragraph" w:styleId="BalloonText">
    <w:name w:val="Balloon Text"/>
    <w:basedOn w:val="Normal"/>
    <w:link w:val="BalloonTextChar"/>
    <w:uiPriority w:val="99"/>
    <w:semiHidden/>
    <w:unhideWhenUsed/>
    <w:rsid w:val="000A352F"/>
    <w:rPr>
      <w:rFonts w:ascii="Tahoma" w:hAnsi="Tahoma" w:cs="Tahoma"/>
      <w:sz w:val="16"/>
      <w:szCs w:val="16"/>
    </w:rPr>
  </w:style>
  <w:style w:type="character" w:customStyle="1" w:styleId="BalloonTextChar">
    <w:name w:val="Balloon Text Char"/>
    <w:basedOn w:val="DefaultParagraphFont"/>
    <w:link w:val="BalloonText"/>
    <w:uiPriority w:val="99"/>
    <w:semiHidden/>
    <w:rsid w:val="000A352F"/>
    <w:rPr>
      <w:rFonts w:ascii="Tahoma" w:hAnsi="Tahoma" w:cs="Tahoma"/>
      <w:sz w:val="16"/>
      <w:szCs w:val="16"/>
      <w:lang w:val="de-DE" w:eastAsia="de-DE"/>
    </w:rPr>
  </w:style>
  <w:style w:type="paragraph" w:styleId="ListParagraph">
    <w:name w:val="List Paragraph"/>
    <w:basedOn w:val="Normal"/>
    <w:uiPriority w:val="34"/>
    <w:qFormat/>
    <w:rsid w:val="000A352F"/>
    <w:pPr>
      <w:ind w:left="720"/>
      <w:contextualSpacing/>
    </w:pPr>
  </w:style>
  <w:style w:type="character" w:styleId="CommentReference">
    <w:name w:val="annotation reference"/>
    <w:basedOn w:val="DefaultParagraphFont"/>
    <w:uiPriority w:val="99"/>
    <w:semiHidden/>
    <w:unhideWhenUsed/>
    <w:rsid w:val="00F42F40"/>
    <w:rPr>
      <w:sz w:val="16"/>
      <w:szCs w:val="16"/>
    </w:rPr>
  </w:style>
  <w:style w:type="paragraph" w:styleId="CommentText">
    <w:name w:val="annotation text"/>
    <w:basedOn w:val="Normal"/>
    <w:link w:val="CommentTextChar"/>
    <w:uiPriority w:val="99"/>
    <w:semiHidden/>
    <w:unhideWhenUsed/>
    <w:rsid w:val="00F42F40"/>
    <w:rPr>
      <w:sz w:val="20"/>
      <w:szCs w:val="20"/>
    </w:rPr>
  </w:style>
  <w:style w:type="character" w:customStyle="1" w:styleId="CommentTextChar">
    <w:name w:val="Comment Text Char"/>
    <w:basedOn w:val="DefaultParagraphFont"/>
    <w:link w:val="CommentText"/>
    <w:uiPriority w:val="99"/>
    <w:semiHidden/>
    <w:rsid w:val="00F42F40"/>
    <w:rPr>
      <w:lang w:val="de-DE" w:eastAsia="de-DE"/>
    </w:rPr>
  </w:style>
  <w:style w:type="paragraph" w:styleId="CommentSubject">
    <w:name w:val="annotation subject"/>
    <w:basedOn w:val="CommentText"/>
    <w:next w:val="CommentText"/>
    <w:link w:val="CommentSubjectChar"/>
    <w:uiPriority w:val="99"/>
    <w:semiHidden/>
    <w:unhideWhenUsed/>
    <w:rsid w:val="00F42F40"/>
    <w:rPr>
      <w:b/>
      <w:bCs/>
    </w:rPr>
  </w:style>
  <w:style w:type="character" w:customStyle="1" w:styleId="CommentSubjectChar">
    <w:name w:val="Comment Subject Char"/>
    <w:basedOn w:val="CommentTextChar"/>
    <w:link w:val="CommentSubject"/>
    <w:uiPriority w:val="99"/>
    <w:semiHidden/>
    <w:rsid w:val="00F42F40"/>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60150">
      <w:bodyDiv w:val="1"/>
      <w:marLeft w:val="0"/>
      <w:marRight w:val="0"/>
      <w:marTop w:val="0"/>
      <w:marBottom w:val="0"/>
      <w:divBdr>
        <w:top w:val="none" w:sz="0" w:space="0" w:color="auto"/>
        <w:left w:val="none" w:sz="0" w:space="0" w:color="auto"/>
        <w:bottom w:val="none" w:sz="0" w:space="0" w:color="auto"/>
        <w:right w:val="none" w:sz="0" w:space="0" w:color="auto"/>
      </w:divBdr>
      <w:divsChild>
        <w:div w:id="337732610">
          <w:marLeft w:val="0"/>
          <w:marRight w:val="0"/>
          <w:marTop w:val="0"/>
          <w:marBottom w:val="0"/>
          <w:divBdr>
            <w:top w:val="none" w:sz="0" w:space="0" w:color="auto"/>
            <w:left w:val="none" w:sz="0" w:space="0" w:color="auto"/>
            <w:bottom w:val="none" w:sz="0" w:space="0" w:color="auto"/>
            <w:right w:val="none" w:sz="0" w:space="0" w:color="auto"/>
          </w:divBdr>
        </w:div>
        <w:div w:id="872157673">
          <w:marLeft w:val="0"/>
          <w:marRight w:val="0"/>
          <w:marTop w:val="0"/>
          <w:marBottom w:val="0"/>
          <w:divBdr>
            <w:top w:val="none" w:sz="0" w:space="0" w:color="auto"/>
            <w:left w:val="none" w:sz="0" w:space="0" w:color="auto"/>
            <w:bottom w:val="none" w:sz="0" w:space="0" w:color="auto"/>
            <w:right w:val="none" w:sz="0" w:space="0" w:color="auto"/>
          </w:divBdr>
        </w:div>
        <w:div w:id="676691252">
          <w:marLeft w:val="0"/>
          <w:marRight w:val="0"/>
          <w:marTop w:val="0"/>
          <w:marBottom w:val="0"/>
          <w:divBdr>
            <w:top w:val="none" w:sz="0" w:space="0" w:color="auto"/>
            <w:left w:val="none" w:sz="0" w:space="0" w:color="auto"/>
            <w:bottom w:val="none" w:sz="0" w:space="0" w:color="auto"/>
            <w:right w:val="none" w:sz="0" w:space="0" w:color="auto"/>
          </w:divBdr>
        </w:div>
        <w:div w:id="1878664162">
          <w:marLeft w:val="0"/>
          <w:marRight w:val="0"/>
          <w:marTop w:val="0"/>
          <w:marBottom w:val="0"/>
          <w:divBdr>
            <w:top w:val="none" w:sz="0" w:space="0" w:color="auto"/>
            <w:left w:val="none" w:sz="0" w:space="0" w:color="auto"/>
            <w:bottom w:val="none" w:sz="0" w:space="0" w:color="auto"/>
            <w:right w:val="none" w:sz="0" w:space="0" w:color="auto"/>
          </w:divBdr>
        </w:div>
      </w:divsChild>
    </w:div>
    <w:div w:id="856307482">
      <w:bodyDiv w:val="1"/>
      <w:marLeft w:val="0"/>
      <w:marRight w:val="0"/>
      <w:marTop w:val="0"/>
      <w:marBottom w:val="0"/>
      <w:divBdr>
        <w:top w:val="none" w:sz="0" w:space="0" w:color="auto"/>
        <w:left w:val="none" w:sz="0" w:space="0" w:color="auto"/>
        <w:bottom w:val="none" w:sz="0" w:space="0" w:color="auto"/>
        <w:right w:val="none" w:sz="0" w:space="0" w:color="auto"/>
      </w:divBdr>
      <w:divsChild>
        <w:div w:id="1045986378">
          <w:marLeft w:val="0"/>
          <w:marRight w:val="0"/>
          <w:marTop w:val="0"/>
          <w:marBottom w:val="0"/>
          <w:divBdr>
            <w:top w:val="none" w:sz="0" w:space="0" w:color="auto"/>
            <w:left w:val="none" w:sz="0" w:space="0" w:color="auto"/>
            <w:bottom w:val="none" w:sz="0" w:space="0" w:color="auto"/>
            <w:right w:val="none" w:sz="0" w:space="0" w:color="auto"/>
          </w:divBdr>
        </w:div>
        <w:div w:id="1191147637">
          <w:marLeft w:val="0"/>
          <w:marRight w:val="0"/>
          <w:marTop w:val="0"/>
          <w:marBottom w:val="0"/>
          <w:divBdr>
            <w:top w:val="none" w:sz="0" w:space="0" w:color="auto"/>
            <w:left w:val="none" w:sz="0" w:space="0" w:color="auto"/>
            <w:bottom w:val="none" w:sz="0" w:space="0" w:color="auto"/>
            <w:right w:val="none" w:sz="0" w:space="0" w:color="auto"/>
          </w:divBdr>
        </w:div>
        <w:div w:id="999112044">
          <w:marLeft w:val="0"/>
          <w:marRight w:val="0"/>
          <w:marTop w:val="0"/>
          <w:marBottom w:val="0"/>
          <w:divBdr>
            <w:top w:val="none" w:sz="0" w:space="0" w:color="auto"/>
            <w:left w:val="none" w:sz="0" w:space="0" w:color="auto"/>
            <w:bottom w:val="none" w:sz="0" w:space="0" w:color="auto"/>
            <w:right w:val="none" w:sz="0" w:space="0" w:color="auto"/>
          </w:divBdr>
        </w:div>
        <w:div w:id="1868058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BE20B-AC21-4FDD-9A50-967529A25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2126</Words>
  <Characters>12120</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Austrian Red Cross</Company>
  <LinksUpToDate>false</LinksUpToDate>
  <CharactersWithSpaces>14218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Steinmayer Eva Maria (OeRK)</dc:creator>
  <cp:lastModifiedBy>Korisnik</cp:lastModifiedBy>
  <cp:revision>6</cp:revision>
  <cp:lastPrinted>2015-03-04T11:38:00Z</cp:lastPrinted>
  <dcterms:created xsi:type="dcterms:W3CDTF">2022-08-05T11:30:00Z</dcterms:created>
  <dcterms:modified xsi:type="dcterms:W3CDTF">2022-08-08T09:13:00Z</dcterms:modified>
</cp:coreProperties>
</file>